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FE8C5" w14:textId="77777777" w:rsidR="00141731" w:rsidRPr="00141731" w:rsidRDefault="00141731" w:rsidP="00141731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6"/>
          <w:szCs w:val="6"/>
          <w:rtl/>
          <w:lang w:bidi="fa-IR"/>
        </w:rPr>
      </w:pPr>
    </w:p>
    <w:p w14:paraId="6A6371C4" w14:textId="0E44F02E" w:rsidR="00141731" w:rsidRPr="00141731" w:rsidRDefault="00141731" w:rsidP="00141731">
      <w:pPr>
        <w:bidi/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فرم ارزیابی ریسک محصولات ارگانیک</w:t>
      </w:r>
    </w:p>
    <w:p w14:paraId="0410564E" w14:textId="77777777" w:rsidR="00141731" w:rsidRPr="00141731" w:rsidRDefault="00141731" w:rsidP="00141731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۱. اطلاعات عمومی متقاضی</w:t>
      </w:r>
    </w:p>
    <w:p w14:paraId="63B1C0BB" w14:textId="2B64516B" w:rsidR="00141731" w:rsidRPr="00141731" w:rsidRDefault="00141731" w:rsidP="00141731">
      <w:pPr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نام واحد/متقاضی: ................</w:t>
      </w:r>
    </w:p>
    <w:p w14:paraId="4C7B7472" w14:textId="1A795DFC" w:rsidR="00141731" w:rsidRPr="00141731" w:rsidRDefault="00141731" w:rsidP="00141731">
      <w:pPr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کد پرونده: ........................</w:t>
      </w:r>
    </w:p>
    <w:p w14:paraId="23617D88" w14:textId="27F8C0AE" w:rsidR="00141731" w:rsidRPr="00141731" w:rsidRDefault="00141731" w:rsidP="00141731">
      <w:pPr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نوع محصول: .........................</w:t>
      </w:r>
    </w:p>
    <w:p w14:paraId="6304D883" w14:textId="025977FC" w:rsidR="00141731" w:rsidRPr="00141731" w:rsidRDefault="00141731" w:rsidP="00141731">
      <w:pPr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تاریخ تکمیل فرم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 ...................</w:t>
      </w:r>
    </w:p>
    <w:p w14:paraId="01CBA99C" w14:textId="4848CE29" w:rsidR="00141731" w:rsidRPr="00141731" w:rsidRDefault="00141731" w:rsidP="00141731">
      <w:pPr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نام ارزیاب ریسک: ......................</w:t>
      </w:r>
    </w:p>
    <w:p w14:paraId="7D366CC8" w14:textId="0DF19442" w:rsidR="00141731" w:rsidRPr="00141731" w:rsidRDefault="00141731" w:rsidP="00141731">
      <w:pPr>
        <w:bidi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۲. جدول ماتریس ارزیابی ریسک </w:t>
      </w:r>
    </w:p>
    <w:p w14:paraId="2BF82DD2" w14:textId="77777777" w:rsidR="00141731" w:rsidRPr="00141731" w:rsidRDefault="00141731" w:rsidP="0014173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این جدول باید برای هر متقاضی تکمیل شود تا </w:t>
      </w: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سطح ریسک نهایی (کم، متوسط، زیاد)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مشخص گردد:</w:t>
      </w:r>
    </w:p>
    <w:tbl>
      <w:tblPr>
        <w:tblW w:w="12577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4613"/>
        <w:gridCol w:w="1701"/>
        <w:gridCol w:w="2294"/>
      </w:tblGrid>
      <w:tr w:rsidR="00141731" w:rsidRPr="00141731" w14:paraId="5C60FD88" w14:textId="75CE8BF7" w:rsidTr="00141731">
        <w:trPr>
          <w:tblHeader/>
          <w:tblCellSpacing w:w="15" w:type="dxa"/>
        </w:trPr>
        <w:tc>
          <w:tcPr>
            <w:tcW w:w="2082" w:type="dxa"/>
          </w:tcPr>
          <w:p w14:paraId="52CF6551" w14:textId="0EF4011A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توضیحات/ شواهد</w:t>
            </w:r>
          </w:p>
        </w:tc>
        <w:tc>
          <w:tcPr>
            <w:tcW w:w="1812" w:type="dxa"/>
            <w:vAlign w:val="center"/>
            <w:hideMark/>
          </w:tcPr>
          <w:p w14:paraId="0511AD6D" w14:textId="155AADEF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وزن‌دهی (</w:t>
            </w: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</w:t>
            </w: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 xml:space="preserve"> تا </w:t>
            </w: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۳)</w:t>
            </w:r>
          </w:p>
        </w:tc>
        <w:tc>
          <w:tcPr>
            <w:tcW w:w="4583" w:type="dxa"/>
            <w:vAlign w:val="center"/>
          </w:tcPr>
          <w:p w14:paraId="55981A4C" w14:textId="7A7AA723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متغیرهای ارزیابی</w:t>
            </w:r>
          </w:p>
        </w:tc>
        <w:tc>
          <w:tcPr>
            <w:tcW w:w="1671" w:type="dxa"/>
            <w:vAlign w:val="center"/>
          </w:tcPr>
          <w:p w14:paraId="68CD832B" w14:textId="55767229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141731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شاخص ریسک</w:t>
            </w:r>
          </w:p>
        </w:tc>
        <w:tc>
          <w:tcPr>
            <w:tcW w:w="2249" w:type="dxa"/>
          </w:tcPr>
          <w:p w14:paraId="0FDC7945" w14:textId="50FBD955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141731" w:rsidRPr="00141731" w14:paraId="5818AE4A" w14:textId="18250D55" w:rsidTr="00141731">
        <w:trPr>
          <w:tblCellSpacing w:w="15" w:type="dxa"/>
        </w:trPr>
        <w:tc>
          <w:tcPr>
            <w:tcW w:w="2082" w:type="dxa"/>
          </w:tcPr>
          <w:p w14:paraId="2767E9A2" w14:textId="77777777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Align w:val="center"/>
            <w:hideMark/>
          </w:tcPr>
          <w:p w14:paraId="28B626FF" w14:textId="796EB6CE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4583" w:type="dxa"/>
            <w:vAlign w:val="center"/>
          </w:tcPr>
          <w:p w14:paraId="7181A17B" w14:textId="4E6AD35D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همسایگی با مزارع غیرارگانیک (احتمال رانش سموم)</w:t>
            </w:r>
          </w:p>
        </w:tc>
        <w:tc>
          <w:tcPr>
            <w:tcW w:w="1671" w:type="dxa"/>
            <w:vAlign w:val="center"/>
          </w:tcPr>
          <w:p w14:paraId="12047020" w14:textId="6108D6A2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4173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ریسک محیطی</w:t>
            </w:r>
          </w:p>
        </w:tc>
        <w:tc>
          <w:tcPr>
            <w:tcW w:w="2249" w:type="dxa"/>
          </w:tcPr>
          <w:p w14:paraId="607D315F" w14:textId="2F2DFB0A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41731" w:rsidRPr="00141731" w14:paraId="063B2ADE" w14:textId="3DDBEBE5" w:rsidTr="00141731">
        <w:trPr>
          <w:tblCellSpacing w:w="15" w:type="dxa"/>
        </w:trPr>
        <w:tc>
          <w:tcPr>
            <w:tcW w:w="2082" w:type="dxa"/>
          </w:tcPr>
          <w:p w14:paraId="77837A0A" w14:textId="77777777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Align w:val="center"/>
            <w:hideMark/>
          </w:tcPr>
          <w:p w14:paraId="2081D834" w14:textId="587ABBCD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4583" w:type="dxa"/>
            <w:vAlign w:val="center"/>
          </w:tcPr>
          <w:p w14:paraId="10B1FF4D" w14:textId="733B751E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تاریخچه عدم انطباق‌ها یا تخلفات قبلی</w:t>
            </w:r>
          </w:p>
        </w:tc>
        <w:tc>
          <w:tcPr>
            <w:tcW w:w="1671" w:type="dxa"/>
            <w:vAlign w:val="center"/>
          </w:tcPr>
          <w:p w14:paraId="04079A6B" w14:textId="5E2ED17C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4173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ریسک سوابق</w:t>
            </w:r>
          </w:p>
        </w:tc>
        <w:tc>
          <w:tcPr>
            <w:tcW w:w="2249" w:type="dxa"/>
          </w:tcPr>
          <w:p w14:paraId="38F576A0" w14:textId="4F4E25A9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41731" w:rsidRPr="00141731" w14:paraId="027B3168" w14:textId="3BD4A813" w:rsidTr="00141731">
        <w:trPr>
          <w:tblCellSpacing w:w="15" w:type="dxa"/>
        </w:trPr>
        <w:tc>
          <w:tcPr>
            <w:tcW w:w="2082" w:type="dxa"/>
          </w:tcPr>
          <w:p w14:paraId="048F055F" w14:textId="77777777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Align w:val="center"/>
            <w:hideMark/>
          </w:tcPr>
          <w:p w14:paraId="05FB740E" w14:textId="09EDD848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4583" w:type="dxa"/>
            <w:vAlign w:val="center"/>
          </w:tcPr>
          <w:p w14:paraId="5526291C" w14:textId="4B08F409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پیچیدگی تولید (استفاده از نهاده‌ها، فرآوری، انبار مشترک)</w:t>
            </w:r>
          </w:p>
        </w:tc>
        <w:tc>
          <w:tcPr>
            <w:tcW w:w="1671" w:type="dxa"/>
            <w:vAlign w:val="center"/>
          </w:tcPr>
          <w:p w14:paraId="625EFD8F" w14:textId="1230A2D0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4173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ریسک فرآیند</w:t>
            </w:r>
          </w:p>
        </w:tc>
        <w:tc>
          <w:tcPr>
            <w:tcW w:w="2249" w:type="dxa"/>
          </w:tcPr>
          <w:p w14:paraId="6840B379" w14:textId="32BB9C11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41731" w:rsidRPr="00141731" w14:paraId="44F861FF" w14:textId="1532093E" w:rsidTr="00141731">
        <w:trPr>
          <w:tblCellSpacing w:w="15" w:type="dxa"/>
        </w:trPr>
        <w:tc>
          <w:tcPr>
            <w:tcW w:w="2082" w:type="dxa"/>
          </w:tcPr>
          <w:p w14:paraId="590CE01B" w14:textId="77777777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Align w:val="center"/>
            <w:hideMark/>
          </w:tcPr>
          <w:p w14:paraId="137F610A" w14:textId="7DCDBE5D" w:rsidR="00141731" w:rsidRPr="00141731" w:rsidRDefault="00141731" w:rsidP="00141731">
            <w:pPr>
              <w:bidi/>
              <w:spacing w:after="0" w:line="36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4583" w:type="dxa"/>
            <w:vAlign w:val="center"/>
          </w:tcPr>
          <w:p w14:paraId="151F7ED4" w14:textId="3186EC17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تعداد تامین‌کنندگان مواد اولیه (خطر آلودگی در زنجیره)</w:t>
            </w:r>
          </w:p>
        </w:tc>
        <w:tc>
          <w:tcPr>
            <w:tcW w:w="1671" w:type="dxa"/>
            <w:vAlign w:val="center"/>
          </w:tcPr>
          <w:p w14:paraId="2EABB9DD" w14:textId="0B3202B0" w:rsidR="00141731" w:rsidRPr="00141731" w:rsidRDefault="00141731" w:rsidP="00141731">
            <w:pPr>
              <w:bidi/>
              <w:spacing w:after="0" w:line="36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4173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ریسک تامین</w:t>
            </w:r>
          </w:p>
        </w:tc>
        <w:tc>
          <w:tcPr>
            <w:tcW w:w="2249" w:type="dxa"/>
          </w:tcPr>
          <w:p w14:paraId="3B9952A9" w14:textId="7132386E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141731" w:rsidRPr="00141731" w14:paraId="78DD302A" w14:textId="0404EDA6" w:rsidTr="00141731">
        <w:trPr>
          <w:tblCellSpacing w:w="15" w:type="dxa"/>
        </w:trPr>
        <w:tc>
          <w:tcPr>
            <w:tcW w:w="2082" w:type="dxa"/>
          </w:tcPr>
          <w:p w14:paraId="03129152" w14:textId="77777777" w:rsidR="00141731" w:rsidRPr="00141731" w:rsidRDefault="00141731" w:rsidP="0014173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1812" w:type="dxa"/>
            <w:vAlign w:val="center"/>
            <w:hideMark/>
          </w:tcPr>
          <w:p w14:paraId="17D9327B" w14:textId="5DFE626B" w:rsidR="00141731" w:rsidRPr="00141731" w:rsidRDefault="00141731" w:rsidP="00141731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4583" w:type="dxa"/>
            <w:vAlign w:val="center"/>
          </w:tcPr>
          <w:p w14:paraId="6AE8A42D" w14:textId="201BFAA2" w:rsidR="00141731" w:rsidRPr="00141731" w:rsidRDefault="00141731" w:rsidP="00141731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اثربخشی سیستم کنترل داخلی (</w:t>
            </w: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lang w:bidi="fa-IR"/>
              </w:rPr>
              <w:t>ICS</w:t>
            </w:r>
            <w:r w:rsidRPr="00141731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671" w:type="dxa"/>
            <w:vAlign w:val="center"/>
          </w:tcPr>
          <w:p w14:paraId="412BF43A" w14:textId="78C72E36" w:rsidR="00141731" w:rsidRPr="00141731" w:rsidRDefault="00141731" w:rsidP="00141731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141731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ریسک مدیریت</w:t>
            </w:r>
          </w:p>
        </w:tc>
        <w:tc>
          <w:tcPr>
            <w:tcW w:w="2249" w:type="dxa"/>
          </w:tcPr>
          <w:p w14:paraId="4C1D9B06" w14:textId="0D062E54" w:rsidR="00141731" w:rsidRPr="00141731" w:rsidRDefault="00141731" w:rsidP="00141731">
            <w:pPr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14:paraId="588DA4FC" w14:textId="6D4B705C" w:rsidR="00141731" w:rsidRPr="00141731" w:rsidRDefault="00141731" w:rsidP="00141731">
      <w:pPr>
        <w:numPr>
          <w:ilvl w:val="0"/>
          <w:numId w:val="6"/>
        </w:numPr>
        <w:tabs>
          <w:tab w:val="clear" w:pos="720"/>
          <w:tab w:val="num" w:pos="-307"/>
          <w:tab w:val="right" w:pos="402"/>
        </w:tabs>
        <w:bidi/>
        <w:spacing w:before="100" w:beforeAutospacing="1" w:after="100" w:afterAutospacing="1" w:line="240" w:lineRule="auto"/>
        <w:ind w:hanging="1310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فرمول محاسبه: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مجموع امتیازات </w:t>
      </w:r>
      <w:r w:rsidRPr="00141731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>→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سطح ریسک (مثلاً: امتیاز ۱-۵ = ریسک کم، ۶-۱۰ = متوسط، ۱۱-۱۵ = زیاد).</w:t>
      </w:r>
    </w:p>
    <w:p w14:paraId="4CFF2D57" w14:textId="77777777" w:rsidR="00141731" w:rsidRPr="00141731" w:rsidRDefault="00141731" w:rsidP="00141731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۳. تعیین برنامه ارزیابی بر اساس سطح ریسک</w:t>
      </w:r>
    </w:p>
    <w:p w14:paraId="36AB1482" w14:textId="12EE6EF6" w:rsidR="00141731" w:rsidRPr="00141731" w:rsidRDefault="00141731" w:rsidP="00141731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تعداد بازرسی‌های میدانی در سال: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(ریسک کم=۱ بازرسی، ریسک زیاد=۲ بازرسی غیرمترقبه).</w:t>
      </w:r>
    </w:p>
    <w:p w14:paraId="5C3E9FA8" w14:textId="60238797" w:rsidR="00141731" w:rsidRPr="00141731" w:rsidRDefault="00141731" w:rsidP="00141731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حجم نمونه‌برداری جهت آزمون: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(محصولات پرریسک باید ۱۰۰</w:t>
      </w:r>
      <w:r w:rsidRPr="00141731">
        <w:rPr>
          <w:rFonts w:ascii="Sakkal Majalla" w:eastAsia="Times New Roman" w:hAnsi="Sakkal Majalla" w:cs="Sakkal Majalla" w:hint="cs"/>
          <w:sz w:val="24"/>
          <w:szCs w:val="24"/>
          <w:rtl/>
          <w:lang w:bidi="fa-IR"/>
        </w:rPr>
        <w:t>٪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هر بازرسی نمونه‌گیری شوند).</w:t>
      </w:r>
    </w:p>
    <w:p w14:paraId="697FE777" w14:textId="77777777" w:rsidR="00141731" w:rsidRDefault="00141731" w:rsidP="00BD0CCE">
      <w:pPr>
        <w:numPr>
          <w:ilvl w:val="0"/>
          <w:numId w:val="7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عمق ممیزی سیستم: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(آیا نیاز به بررسی جزئیات ردیابی هست یا خیر؟).</w:t>
      </w:r>
    </w:p>
    <w:p w14:paraId="0094F4A5" w14:textId="77777777" w:rsidR="00BD0CCE" w:rsidRPr="00141731" w:rsidRDefault="00BD0CCE" w:rsidP="00BD0CCE">
      <w:pPr>
        <w:bidi/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B Nazanin" w:hint="cs"/>
          <w:sz w:val="4"/>
          <w:szCs w:val="4"/>
          <w:rtl/>
          <w:lang w:bidi="fa-IR"/>
        </w:rPr>
      </w:pPr>
    </w:p>
    <w:p w14:paraId="187639BF" w14:textId="77777777" w:rsidR="00BD0CCE" w:rsidRDefault="00141731" w:rsidP="00BD0CCE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۴. </w:t>
      </w:r>
      <w:r w:rsidR="00BD0CCE"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تطبیق با الزامات ۱۱۰۰۰</w:t>
      </w:r>
      <w:r w:rsidR="00BD0CCE"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28EF250D" w14:textId="0A92258A" w:rsidR="00141731" w:rsidRPr="00BD0CCE" w:rsidRDefault="00141731" w:rsidP="00BD0CCE">
      <w:pPr>
        <w:pStyle w:val="ListParagraph"/>
        <w:numPr>
          <w:ilvl w:val="0"/>
          <w:numId w:val="12"/>
        </w:numPr>
        <w:bidi/>
        <w:spacing w:before="100" w:beforeAutospacing="1" w:after="100" w:afterAutospacing="1" w:line="360" w:lineRule="auto"/>
        <w:ind w:left="-448" w:right="-426" w:hanging="284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BD0CC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تایید وضعیت «دوره گذار» (</w:t>
      </w:r>
      <w:r w:rsidRPr="00BD0CCE">
        <w:rPr>
          <w:rFonts w:ascii="Times New Roman" w:eastAsia="Times New Roman" w:hAnsi="Times New Roman" w:cs="B Nazanin" w:hint="cs"/>
          <w:sz w:val="24"/>
          <w:szCs w:val="24"/>
          <w:lang w:bidi="fa-IR"/>
        </w:rPr>
        <w:t>Transition Period</w:t>
      </w:r>
      <w:r w:rsidRPr="00BD0CC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 (آیا زمین/فرآیند در حال گذار است؟ - این خود یک ریسک بالا محسوب می‌شود).</w:t>
      </w:r>
    </w:p>
    <w:p w14:paraId="796D2582" w14:textId="77777777" w:rsidR="00141731" w:rsidRPr="00BD0CCE" w:rsidRDefault="00141731" w:rsidP="00BD0CCE">
      <w:pPr>
        <w:pStyle w:val="ListParagraph"/>
        <w:numPr>
          <w:ilvl w:val="0"/>
          <w:numId w:val="12"/>
        </w:numPr>
        <w:bidi/>
        <w:spacing w:before="100" w:beforeAutospacing="1" w:after="100" w:afterAutospacing="1" w:line="360" w:lineRule="auto"/>
        <w:ind w:left="-448" w:hanging="284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BD0CC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بررسی «نقشه مزرعه/تاسیسات» (محدوده‌بندی دقیق).</w:t>
      </w:r>
    </w:p>
    <w:p w14:paraId="6B44D87F" w14:textId="77777777" w:rsidR="00141731" w:rsidRPr="00BD0CCE" w:rsidRDefault="00141731" w:rsidP="00BD0CCE">
      <w:pPr>
        <w:pStyle w:val="ListParagraph"/>
        <w:numPr>
          <w:ilvl w:val="0"/>
          <w:numId w:val="12"/>
        </w:numPr>
        <w:bidi/>
        <w:spacing w:before="100" w:beforeAutospacing="1" w:after="100" w:afterAutospacing="1" w:line="360" w:lineRule="auto"/>
        <w:ind w:left="-448" w:hanging="284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 w:rsidRPr="00BD0CC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[ ] بررسی «فهرست نهاده‌های مصرفی» (آیا مجاز است؟).</w:t>
      </w:r>
    </w:p>
    <w:p w14:paraId="6AC8C469" w14:textId="77777777" w:rsidR="00BD0CCE" w:rsidRDefault="00141731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۵. تصمیم‌گیری نهایی (</w:t>
      </w: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t>Approval</w:t>
      </w:r>
      <w:r w:rsidRPr="00141731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</w:p>
    <w:p w14:paraId="353B4CF4" w14:textId="77777777" w:rsidR="00BD0CCE" w:rsidRDefault="00141731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این بخش باید توسط مدیر فنی یا مسئول تصمیم‌گیرنده امضا شود:</w:t>
      </w:r>
    </w:p>
    <w:p w14:paraId="2247753F" w14:textId="3F040030" w:rsidR="00BD0CCE" w:rsidRDefault="00BD0CCE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BD0CC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14173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«برنامه ارزیابی تدوین شده بر اساس ارزیابی ریسک بالا/متوسط/کم، مورد تایید است.»</w:t>
      </w:r>
    </w:p>
    <w:p w14:paraId="3E20ADDE" w14:textId="68955FD7" w:rsidR="00BD0CCE" w:rsidRDefault="00BD0CCE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نام و نام خانوادگی مدیرفنی/مسئول تصمیم گیرنده: ................................</w:t>
      </w:r>
    </w:p>
    <w:p w14:paraId="1B06A284" w14:textId="67EF62EE" w:rsidR="00BD0CCE" w:rsidRDefault="00BD0CCE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تاریخ: ...............................</w:t>
      </w:r>
    </w:p>
    <w:p w14:paraId="7674550A" w14:textId="28A607B5" w:rsidR="00BD0CCE" w:rsidRPr="00141731" w:rsidRDefault="00BD0CCE" w:rsidP="00BD0CCE">
      <w:pPr>
        <w:bidi/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امضا: .......................................</w:t>
      </w:r>
    </w:p>
    <w:p w14:paraId="4EE3BD93" w14:textId="3A671F0F" w:rsidR="00141731" w:rsidRPr="00141731" w:rsidRDefault="00141731" w:rsidP="00BD0CCE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</w:pPr>
    </w:p>
    <w:p w14:paraId="5936C1FB" w14:textId="191F62E1" w:rsidR="000F0ED5" w:rsidRPr="00BD0CCE" w:rsidRDefault="000F0ED5" w:rsidP="00BD0CCE">
      <w:pPr>
        <w:spacing w:line="360" w:lineRule="auto"/>
        <w:rPr>
          <w:rFonts w:cs="B Nazanin"/>
          <w:rtl/>
        </w:rPr>
      </w:pPr>
    </w:p>
    <w:sectPr w:rsidR="000F0ED5" w:rsidRPr="00BD0CCE" w:rsidSect="00BD0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134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20CE5" w14:textId="77777777" w:rsidR="00CA01FE" w:rsidRDefault="00CA01FE" w:rsidP="00890B58">
      <w:pPr>
        <w:spacing w:after="0" w:line="240" w:lineRule="auto"/>
      </w:pPr>
      <w:r>
        <w:separator/>
      </w:r>
    </w:p>
  </w:endnote>
  <w:endnote w:type="continuationSeparator" w:id="0">
    <w:p w14:paraId="1B267304" w14:textId="77777777" w:rsidR="00CA01FE" w:rsidRDefault="00CA01FE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26B1F" w14:textId="77777777" w:rsidR="00BD0CCE" w:rsidRDefault="00BD0C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7B47E4" w:rsidRPr="00985ABD" w:rsidRDefault="00DA188F" w:rsidP="00BD0CCE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 w:right="426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7E4" w:rsidRPr="00141731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 w:rsidR="007B47E4"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7B47E4" w:rsidRPr="000F0ED5" w:rsidRDefault="007B47E4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7B47E4" w:rsidRPr="000F0ED5" w:rsidRDefault="007B47E4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="00F94EB1"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7B47E4" w:rsidRPr="000F0ED5" w:rsidRDefault="007B47E4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7B47E4" w:rsidRPr="000F0ED5" w:rsidRDefault="007B47E4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</w:t>
    </w:r>
    <w:r w:rsidR="000F0ED5"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</w:t>
    </w:r>
  </w:p>
  <w:p w14:paraId="7880BB74" w14:textId="77777777" w:rsidR="007B47E4" w:rsidRPr="00CA7D58" w:rsidRDefault="007B47E4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238C4" w14:textId="77777777" w:rsidR="00BD0CCE" w:rsidRDefault="00BD0C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AC674" w14:textId="77777777" w:rsidR="00CA01FE" w:rsidRDefault="00CA01FE" w:rsidP="00890B58">
      <w:pPr>
        <w:spacing w:after="0" w:line="240" w:lineRule="auto"/>
      </w:pPr>
      <w:r>
        <w:separator/>
      </w:r>
    </w:p>
  </w:footnote>
  <w:footnote w:type="continuationSeparator" w:id="0">
    <w:p w14:paraId="198DCEF1" w14:textId="77777777" w:rsidR="00CA01FE" w:rsidRDefault="00CA01FE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0B3A2" w14:textId="77777777" w:rsidR="00BD0CCE" w:rsidRDefault="00BD0C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</w:t>
    </w:r>
    <w:r w:rsidR="00DA188F">
      <w:rPr>
        <w:rFonts w:ascii="Arial" w:eastAsia="Times New Roman" w:hAnsi="Arial" w:cs="B Nazanin" w:hint="cs"/>
        <w:bCs/>
        <w:rtl/>
        <w:lang w:bidi="fa-IR"/>
      </w:rPr>
      <w:t xml:space="preserve">    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7B47E4" w:rsidRDefault="007B47E4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141731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63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73A3697C" w:rsidR="00DA188F" w:rsidRDefault="007B47E4" w:rsidP="00DA188F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</w:t>
    </w:r>
    <w:r w:rsidR="00141731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</w:t>
    </w:r>
  </w:p>
  <w:p w14:paraId="0FE75FA8" w14:textId="64C9A11F" w:rsidR="007B47E4" w:rsidRDefault="007B47E4" w:rsidP="00141731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lang w:bidi="fa-IR"/>
      </w:rPr>
    </w:pP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="00DA188F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="00CA6AE9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="00CA6AE9"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کد فرم </w:t>
    </w:r>
    <w:r w:rsidRPr="008628BB">
      <w:rPr>
        <w:rFonts w:ascii="Arial" w:eastAsia="Times New Roman" w:hAnsi="Arial" w:cs="B Mitra" w:hint="cs"/>
        <w:bCs/>
        <w:sz w:val="20"/>
        <w:szCs w:val="20"/>
        <w:rtl/>
        <w:lang w:bidi="fa-IR"/>
      </w:rPr>
      <w:t>:</w:t>
    </w:r>
    <w:r w:rsidR="00141731" w:rsidRPr="00141731">
      <w:t xml:space="preserve"> </w:t>
    </w:r>
    <w:bookmarkStart w:id="0" w:name="_GoBack"/>
    <w:r w:rsidR="00141731" w:rsidRPr="00141731">
      <w:rPr>
        <w:rFonts w:ascii="Arial" w:eastAsia="Times New Roman" w:hAnsi="Arial" w:cs="B Nazanin"/>
        <w:bCs/>
        <w:sz w:val="18"/>
        <w:szCs w:val="18"/>
        <w:lang w:bidi="fa-IR"/>
      </w:rPr>
      <w:t>CAB-FR-ORG-002</w:t>
    </w:r>
    <w:bookmarkEnd w:id="0"/>
  </w:p>
  <w:p w14:paraId="5F129D8D" w14:textId="7A3180E6" w:rsidR="00141731" w:rsidRPr="00DA188F" w:rsidRDefault="00141731" w:rsidP="00141731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>
      <w:rPr>
        <w:rFonts w:ascii="Arial" w:eastAsia="Times New Roman" w:hAnsi="Arial" w:cs="B Nazanin"/>
        <w:bCs/>
        <w:sz w:val="20"/>
        <w:szCs w:val="20"/>
        <w:lang w:bidi="fa-IR"/>
      </w:rPr>
      <w:t xml:space="preserve">                              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</w:t>
    </w:r>
  </w:p>
  <w:p w14:paraId="5AA1C12D" w14:textId="582AEF10" w:rsidR="007B47E4" w:rsidRPr="00185C1A" w:rsidRDefault="007B47E4" w:rsidP="00141731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jc w:val="right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</w:t>
    </w:r>
    <w:r w:rsidR="00141731">
      <w:rPr>
        <w:rFonts w:ascii="Arial" w:eastAsia="Times New Roman" w:hAnsi="Arial" w:cs="B Nazanin"/>
        <w:bCs/>
        <w:sz w:val="16"/>
        <w:szCs w:val="16"/>
        <w:lang w:bidi="fa-IR"/>
      </w:rPr>
      <w:t xml:space="preserve">                                                                                                                                                 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</w:t>
    </w:r>
    <w:r w:rsidR="00DA188F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</w:t>
    </w:r>
    <w:r w:rsidR="000F0ED5"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</w:t>
    </w:r>
  </w:p>
  <w:p w14:paraId="0A7CCAFF" w14:textId="77777777" w:rsidR="007B47E4" w:rsidRPr="008E4416" w:rsidRDefault="007B47E4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38D49" w14:textId="77777777" w:rsidR="00BD0CCE" w:rsidRDefault="00BD0CC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B5E37"/>
    <w:multiLevelType w:val="multilevel"/>
    <w:tmpl w:val="656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E56C3"/>
    <w:multiLevelType w:val="multilevel"/>
    <w:tmpl w:val="5BAE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123A7"/>
    <w:multiLevelType w:val="hybridMultilevel"/>
    <w:tmpl w:val="DF869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A46919"/>
    <w:multiLevelType w:val="hybridMultilevel"/>
    <w:tmpl w:val="51CE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D95B87"/>
    <w:multiLevelType w:val="multilevel"/>
    <w:tmpl w:val="1FE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B63619"/>
    <w:multiLevelType w:val="hybridMultilevel"/>
    <w:tmpl w:val="24BCC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29EB"/>
    <w:multiLevelType w:val="multilevel"/>
    <w:tmpl w:val="A5CE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FF465B"/>
    <w:multiLevelType w:val="multilevel"/>
    <w:tmpl w:val="AD66A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086FF1"/>
    <w:multiLevelType w:val="multilevel"/>
    <w:tmpl w:val="639C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80DDE"/>
    <w:multiLevelType w:val="multilevel"/>
    <w:tmpl w:val="653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D0D04"/>
    <w:multiLevelType w:val="multilevel"/>
    <w:tmpl w:val="FBD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615CCA"/>
    <w:multiLevelType w:val="multilevel"/>
    <w:tmpl w:val="DBCC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8"/>
  </w:num>
  <w:num w:numId="9">
    <w:abstractNumId w:val="9"/>
  </w:num>
  <w:num w:numId="10">
    <w:abstractNumId w:val="5"/>
  </w:num>
  <w:num w:numId="11">
    <w:abstractNumId w:val="3"/>
  </w:num>
  <w:num w:numId="1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1731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C3FA9"/>
    <w:rsid w:val="00BC558B"/>
    <w:rsid w:val="00BC73B0"/>
    <w:rsid w:val="00BD0CCE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1FE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7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14173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3DBA0-92FF-4F6D-B122-6DB8BCF2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2026-07-11T05:03:00Z</dcterms:created>
  <dcterms:modified xsi:type="dcterms:W3CDTF">2026-07-11T05:03:00Z</dcterms:modified>
</cp:coreProperties>
</file>