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E2C0B" w14:textId="41757DF4" w:rsidR="00E16F38" w:rsidRPr="00CA6D73" w:rsidRDefault="00E16F38" w:rsidP="004C6EDF">
      <w:pPr>
        <w:bidi/>
        <w:spacing w:line="240" w:lineRule="auto"/>
        <w:jc w:val="both"/>
        <w:rPr>
          <w:rFonts w:cs="B Nazanin"/>
          <w:b/>
          <w:bCs/>
          <w:sz w:val="18"/>
          <w:szCs w:val="18"/>
          <w:lang w:bidi="fa-IR"/>
        </w:rPr>
      </w:pPr>
      <w:bookmarkStart w:id="0" w:name="_GoBack"/>
      <w:bookmarkEnd w:id="0"/>
      <w:r w:rsidRPr="00CA6D73">
        <w:rPr>
          <w:rFonts w:cs="B Nazanin" w:hint="cs"/>
          <w:b/>
          <w:bCs/>
          <w:sz w:val="18"/>
          <w:szCs w:val="18"/>
          <w:rtl/>
          <w:lang w:bidi="fa-IR"/>
        </w:rPr>
        <w:t xml:space="preserve">اين قرارداد في ما بين شرکت پايش سلامت اسيا </w:t>
      </w:r>
      <w:r w:rsidR="00827CAC" w:rsidRPr="00CA6D73">
        <w:rPr>
          <w:rFonts w:cs="B Nazanin" w:hint="cs"/>
          <w:b/>
          <w:bCs/>
          <w:sz w:val="18"/>
          <w:szCs w:val="18"/>
          <w:rtl/>
          <w:lang w:bidi="fa-IR"/>
        </w:rPr>
        <w:t xml:space="preserve">با کد کارگاه </w:t>
      </w:r>
      <w:r w:rsidR="002225D3" w:rsidRPr="00CA6D73">
        <w:rPr>
          <w:rFonts w:cs="B Nazanin" w:hint="cs"/>
          <w:b/>
          <w:bCs/>
          <w:sz w:val="18"/>
          <w:szCs w:val="18"/>
          <w:rtl/>
          <w:lang w:bidi="fa-IR"/>
        </w:rPr>
        <w:t xml:space="preserve">  </w:t>
      </w:r>
      <w:r w:rsidR="00827CAC" w:rsidRPr="00CA6D73">
        <w:rPr>
          <w:rFonts w:cs="B Nazanin" w:hint="cs"/>
          <w:b/>
          <w:bCs/>
          <w:sz w:val="18"/>
          <w:szCs w:val="18"/>
          <w:rtl/>
          <w:lang w:bidi="fa-IR"/>
        </w:rPr>
        <w:t>0130100054</w:t>
      </w:r>
      <w:r w:rsidR="002225D3" w:rsidRPr="00CA6D73">
        <w:rPr>
          <w:rFonts w:cs="B Nazanin" w:hint="cs"/>
          <w:b/>
          <w:bCs/>
          <w:sz w:val="18"/>
          <w:szCs w:val="18"/>
          <w:rtl/>
          <w:lang w:bidi="fa-IR"/>
        </w:rPr>
        <w:t xml:space="preserve"> </w:t>
      </w:r>
      <w:r w:rsidRPr="00CA6D73">
        <w:rPr>
          <w:rFonts w:cs="B Nazanin" w:hint="cs"/>
          <w:b/>
          <w:bCs/>
          <w:sz w:val="18"/>
          <w:szCs w:val="18"/>
          <w:rtl/>
          <w:lang w:bidi="fa-IR"/>
        </w:rPr>
        <w:t xml:space="preserve">به </w:t>
      </w:r>
      <w:r w:rsidR="003A4735" w:rsidRPr="00CA6D73">
        <w:rPr>
          <w:rFonts w:cs="B Nazanin" w:hint="cs"/>
          <w:b/>
          <w:bCs/>
          <w:sz w:val="18"/>
          <w:szCs w:val="18"/>
          <w:rtl/>
          <w:lang w:bidi="fa-IR"/>
        </w:rPr>
        <w:t>آ</w:t>
      </w:r>
      <w:r w:rsidRPr="00CA6D73">
        <w:rPr>
          <w:rFonts w:cs="B Nazanin" w:hint="cs"/>
          <w:b/>
          <w:bCs/>
          <w:sz w:val="18"/>
          <w:szCs w:val="18"/>
          <w:rtl/>
          <w:lang w:bidi="fa-IR"/>
        </w:rPr>
        <w:t xml:space="preserve">درس </w:t>
      </w:r>
      <w:r w:rsidR="002E1C2D">
        <w:rPr>
          <w:rFonts w:cs="B Nazanin" w:hint="cs"/>
          <w:b/>
          <w:bCs/>
          <w:sz w:val="18"/>
          <w:szCs w:val="18"/>
          <w:rtl/>
          <w:lang w:bidi="fa-IR"/>
        </w:rPr>
        <w:t>کارگر شمالی</w:t>
      </w:r>
      <w:r w:rsidRPr="00CA6D73">
        <w:rPr>
          <w:rFonts w:cs="B Nazanin" w:hint="cs"/>
          <w:b/>
          <w:bCs/>
          <w:sz w:val="18"/>
          <w:szCs w:val="18"/>
          <w:rtl/>
          <w:lang w:bidi="fa-IR"/>
        </w:rPr>
        <w:t xml:space="preserve"> ،</w:t>
      </w:r>
      <w:r w:rsidR="004C6EDF" w:rsidRPr="00CA6D73">
        <w:rPr>
          <w:rFonts w:cs="B Nazanin" w:hint="cs"/>
          <w:b/>
          <w:bCs/>
          <w:sz w:val="18"/>
          <w:szCs w:val="18"/>
          <w:rtl/>
          <w:lang w:bidi="fa-IR"/>
        </w:rPr>
        <w:t xml:space="preserve">خ </w:t>
      </w:r>
      <w:r w:rsidR="002E1C2D">
        <w:rPr>
          <w:rFonts w:cs="B Nazanin" w:hint="cs"/>
          <w:b/>
          <w:bCs/>
          <w:sz w:val="18"/>
          <w:szCs w:val="18"/>
          <w:rtl/>
          <w:lang w:bidi="fa-IR"/>
        </w:rPr>
        <w:t>چهارم</w:t>
      </w:r>
      <w:r w:rsidR="004C6EDF" w:rsidRPr="00CA6D73">
        <w:rPr>
          <w:rFonts w:cs="B Nazanin" w:hint="cs"/>
          <w:b/>
          <w:bCs/>
          <w:sz w:val="18"/>
          <w:szCs w:val="18"/>
          <w:rtl/>
          <w:lang w:bidi="fa-IR"/>
        </w:rPr>
        <w:t xml:space="preserve"> پلاک </w:t>
      </w:r>
      <w:r w:rsidR="002E1C2D">
        <w:rPr>
          <w:rFonts w:cs="B Nazanin" w:hint="cs"/>
          <w:b/>
          <w:bCs/>
          <w:sz w:val="18"/>
          <w:szCs w:val="18"/>
          <w:rtl/>
          <w:lang w:bidi="fa-IR"/>
        </w:rPr>
        <w:t>38</w:t>
      </w:r>
      <w:r w:rsidR="004C6EDF" w:rsidRPr="00CA6D73">
        <w:rPr>
          <w:rFonts w:cs="B Nazanin" w:hint="cs"/>
          <w:b/>
          <w:bCs/>
          <w:sz w:val="18"/>
          <w:szCs w:val="18"/>
          <w:rtl/>
          <w:lang w:bidi="fa-IR"/>
        </w:rPr>
        <w:t xml:space="preserve"> طبقه </w:t>
      </w:r>
      <w:r w:rsidR="002E1C2D">
        <w:rPr>
          <w:rFonts w:cs="B Nazanin" w:hint="cs"/>
          <w:b/>
          <w:bCs/>
          <w:sz w:val="18"/>
          <w:szCs w:val="18"/>
          <w:rtl/>
          <w:lang w:bidi="fa-IR"/>
        </w:rPr>
        <w:t>سوم</w:t>
      </w:r>
      <w:r w:rsidR="004C6EDF" w:rsidRPr="00CA6D73">
        <w:rPr>
          <w:rFonts w:cs="B Nazanin" w:hint="cs"/>
          <w:b/>
          <w:bCs/>
          <w:sz w:val="18"/>
          <w:szCs w:val="18"/>
          <w:rtl/>
          <w:lang w:bidi="fa-IR"/>
        </w:rPr>
        <w:t xml:space="preserve"> واحد </w:t>
      </w:r>
      <w:r w:rsidR="002E1C2D">
        <w:rPr>
          <w:rFonts w:cs="B Nazanin" w:hint="cs"/>
          <w:b/>
          <w:bCs/>
          <w:sz w:val="18"/>
          <w:szCs w:val="18"/>
          <w:rtl/>
          <w:lang w:bidi="fa-IR"/>
        </w:rPr>
        <w:t xml:space="preserve">6 یا 5 شمالی </w:t>
      </w:r>
      <w:r w:rsidRPr="00CA6D73">
        <w:rPr>
          <w:rFonts w:cs="B Nazanin" w:hint="cs"/>
          <w:b/>
          <w:bCs/>
          <w:sz w:val="18"/>
          <w:szCs w:val="18"/>
          <w:rtl/>
          <w:lang w:bidi="fa-IR"/>
        </w:rPr>
        <w:t>،از يک طرف که منبعد کارفرما ناميده مي شود و</w:t>
      </w:r>
      <w:r w:rsidR="002C51F0" w:rsidRPr="00CA6D73">
        <w:rPr>
          <w:rFonts w:cs="B Nazanin" w:hint="cs"/>
          <w:b/>
          <w:bCs/>
          <w:sz w:val="18"/>
          <w:szCs w:val="18"/>
          <w:rtl/>
          <w:lang w:bidi="fa-IR"/>
        </w:rPr>
        <w:t>....................................</w:t>
      </w:r>
      <w:r w:rsidR="005A5252" w:rsidRPr="00CA6D73">
        <w:rPr>
          <w:rFonts w:cs="B Nazanin" w:hint="cs"/>
          <w:b/>
          <w:bCs/>
          <w:sz w:val="24"/>
          <w:szCs w:val="24"/>
          <w:u w:val="single"/>
          <w:rtl/>
          <w:lang w:bidi="fa-IR"/>
        </w:rPr>
        <w:t xml:space="preserve"> </w:t>
      </w:r>
      <w:r w:rsidRPr="00CA6D73">
        <w:rPr>
          <w:rFonts w:cs="B Nazanin" w:hint="cs"/>
          <w:b/>
          <w:bCs/>
          <w:sz w:val="18"/>
          <w:szCs w:val="18"/>
          <w:rtl/>
          <w:lang w:bidi="fa-IR"/>
        </w:rPr>
        <w:t>فرزند</w:t>
      </w:r>
      <w:r w:rsidR="00C50B0E" w:rsidRPr="00CA6D73">
        <w:rPr>
          <w:rFonts w:cs="B Nazanin" w:hint="cs"/>
          <w:b/>
          <w:bCs/>
          <w:sz w:val="18"/>
          <w:szCs w:val="18"/>
          <w:rtl/>
          <w:lang w:bidi="fa-IR"/>
        </w:rPr>
        <w:t xml:space="preserve"> </w:t>
      </w:r>
      <w:r w:rsidR="002C51F0" w:rsidRPr="00CA6D73">
        <w:rPr>
          <w:rFonts w:cs="B Nazanin" w:hint="cs"/>
          <w:b/>
          <w:bCs/>
          <w:sz w:val="18"/>
          <w:szCs w:val="18"/>
          <w:rtl/>
          <w:lang w:bidi="fa-IR"/>
        </w:rPr>
        <w:t>..................</w:t>
      </w:r>
      <w:r w:rsidR="00C50B0E" w:rsidRPr="00CA6D73">
        <w:rPr>
          <w:rFonts w:cs="B Nazanin" w:hint="cs"/>
          <w:b/>
          <w:bCs/>
          <w:sz w:val="18"/>
          <w:szCs w:val="18"/>
          <w:rtl/>
          <w:lang w:bidi="fa-IR"/>
        </w:rPr>
        <w:t xml:space="preserve"> </w:t>
      </w:r>
      <w:r w:rsidRPr="00CA6D73">
        <w:rPr>
          <w:rFonts w:cs="B Nazanin" w:hint="cs"/>
          <w:b/>
          <w:bCs/>
          <w:sz w:val="18"/>
          <w:szCs w:val="18"/>
          <w:rtl/>
          <w:lang w:bidi="fa-IR"/>
        </w:rPr>
        <w:t xml:space="preserve">شماره شناسنامه  </w:t>
      </w:r>
      <w:r w:rsidR="002C51F0" w:rsidRPr="00CA6D73">
        <w:rPr>
          <w:rFonts w:cs="B Nazanin" w:hint="cs"/>
          <w:b/>
          <w:bCs/>
          <w:sz w:val="18"/>
          <w:szCs w:val="18"/>
          <w:rtl/>
          <w:lang w:bidi="fa-IR"/>
        </w:rPr>
        <w:t>.......................</w:t>
      </w:r>
      <w:r w:rsidR="00C50B0E" w:rsidRPr="00CA6D73">
        <w:rPr>
          <w:rFonts w:cs="B Nazanin" w:hint="cs"/>
          <w:b/>
          <w:bCs/>
          <w:sz w:val="18"/>
          <w:szCs w:val="18"/>
          <w:rtl/>
          <w:lang w:bidi="fa-IR"/>
        </w:rPr>
        <w:t>صادره از</w:t>
      </w:r>
      <w:r w:rsidR="002C51F0" w:rsidRPr="00CA6D73">
        <w:rPr>
          <w:rFonts w:cs="B Nazanin" w:hint="cs"/>
          <w:b/>
          <w:bCs/>
          <w:sz w:val="18"/>
          <w:szCs w:val="18"/>
          <w:rtl/>
          <w:lang w:bidi="fa-IR"/>
        </w:rPr>
        <w:t>.....................</w:t>
      </w:r>
      <w:r w:rsidR="00C50B0E" w:rsidRPr="00CA6D73">
        <w:rPr>
          <w:rFonts w:cs="B Nazanin" w:hint="cs"/>
          <w:b/>
          <w:bCs/>
          <w:sz w:val="18"/>
          <w:szCs w:val="18"/>
          <w:rtl/>
          <w:lang w:bidi="fa-IR"/>
        </w:rPr>
        <w:t xml:space="preserve"> </w:t>
      </w:r>
      <w:r w:rsidRPr="00CA6D73">
        <w:rPr>
          <w:rFonts w:cs="B Nazanin" w:hint="cs"/>
          <w:b/>
          <w:bCs/>
          <w:sz w:val="18"/>
          <w:szCs w:val="18"/>
          <w:rtl/>
          <w:lang w:bidi="fa-IR"/>
        </w:rPr>
        <w:t xml:space="preserve">متولد </w:t>
      </w:r>
      <w:r w:rsidR="002C51F0" w:rsidRPr="00CA6D73">
        <w:rPr>
          <w:rFonts w:cs="B Nazanin" w:hint="cs"/>
          <w:b/>
          <w:bCs/>
          <w:sz w:val="18"/>
          <w:szCs w:val="18"/>
          <w:rtl/>
          <w:lang w:bidi="fa-IR"/>
        </w:rPr>
        <w:t>...................</w:t>
      </w:r>
      <w:r w:rsidRPr="00CA6D73">
        <w:rPr>
          <w:rFonts w:cs="B Nazanin" w:hint="cs"/>
          <w:b/>
          <w:bCs/>
          <w:sz w:val="18"/>
          <w:szCs w:val="18"/>
          <w:rtl/>
          <w:lang w:bidi="fa-IR"/>
        </w:rPr>
        <w:t xml:space="preserve"> و شماره بيمه</w:t>
      </w:r>
      <w:r w:rsidR="001A6A89" w:rsidRPr="00CA6D73">
        <w:rPr>
          <w:rFonts w:cs="B Nazanin" w:hint="cs"/>
          <w:b/>
          <w:bCs/>
          <w:sz w:val="18"/>
          <w:szCs w:val="18"/>
          <w:rtl/>
          <w:lang w:bidi="fa-IR"/>
        </w:rPr>
        <w:t xml:space="preserve"> </w:t>
      </w:r>
      <w:r w:rsidR="002C51F0" w:rsidRPr="00CA6D73">
        <w:rPr>
          <w:rFonts w:cs="B Nazanin" w:hint="cs"/>
          <w:b/>
          <w:bCs/>
          <w:sz w:val="18"/>
          <w:szCs w:val="18"/>
          <w:rtl/>
          <w:lang w:bidi="fa-IR"/>
        </w:rPr>
        <w:t>..............................</w:t>
      </w:r>
      <w:r w:rsidR="001A6A89" w:rsidRPr="00CA6D73">
        <w:rPr>
          <w:rFonts w:cs="B Nazanin" w:hint="cs"/>
          <w:b/>
          <w:bCs/>
          <w:sz w:val="18"/>
          <w:szCs w:val="18"/>
          <w:rtl/>
          <w:lang w:bidi="fa-IR"/>
        </w:rPr>
        <w:t xml:space="preserve"> </w:t>
      </w:r>
      <w:r w:rsidRPr="00CA6D73">
        <w:rPr>
          <w:rFonts w:cs="B Nazanin" w:hint="cs"/>
          <w:b/>
          <w:bCs/>
          <w:sz w:val="18"/>
          <w:szCs w:val="18"/>
          <w:rtl/>
          <w:lang w:bidi="fa-IR"/>
        </w:rPr>
        <w:t xml:space="preserve">به نشاني </w:t>
      </w:r>
      <w:r w:rsidR="002C51F0" w:rsidRPr="00CA6D73">
        <w:rPr>
          <w:rFonts w:cs="B Nazanin" w:hint="cs"/>
          <w:b/>
          <w:bCs/>
          <w:sz w:val="18"/>
          <w:szCs w:val="18"/>
          <w:rtl/>
          <w:lang w:bidi="fa-IR"/>
        </w:rPr>
        <w:t>..................................................................</w:t>
      </w:r>
      <w:r w:rsidR="00364058" w:rsidRPr="00CA6D73">
        <w:rPr>
          <w:rFonts w:cs="B Nazanin" w:hint="cs"/>
          <w:b/>
          <w:bCs/>
          <w:sz w:val="18"/>
          <w:szCs w:val="18"/>
          <w:rtl/>
          <w:lang w:bidi="fa-IR"/>
        </w:rPr>
        <w:t xml:space="preserve"> </w:t>
      </w:r>
      <w:r w:rsidRPr="00CA6D73">
        <w:rPr>
          <w:rFonts w:cs="B Nazanin" w:hint="cs"/>
          <w:b/>
          <w:bCs/>
          <w:sz w:val="18"/>
          <w:szCs w:val="18"/>
          <w:rtl/>
          <w:lang w:bidi="fa-IR"/>
        </w:rPr>
        <w:t xml:space="preserve">شماره تلفن  </w:t>
      </w:r>
      <w:r w:rsidR="002C51F0" w:rsidRPr="00CA6D73">
        <w:rPr>
          <w:rFonts w:cs="B Nazanin" w:hint="cs"/>
          <w:b/>
          <w:bCs/>
          <w:sz w:val="18"/>
          <w:szCs w:val="18"/>
          <w:rtl/>
          <w:lang w:bidi="fa-IR"/>
        </w:rPr>
        <w:t>..............................</w:t>
      </w:r>
      <w:r w:rsidR="006C652B" w:rsidRPr="00CA6D73">
        <w:rPr>
          <w:rFonts w:cs="B Nazanin" w:hint="cs"/>
          <w:b/>
          <w:bCs/>
          <w:sz w:val="18"/>
          <w:szCs w:val="18"/>
          <w:rtl/>
          <w:lang w:bidi="fa-IR"/>
        </w:rPr>
        <w:t xml:space="preserve"> </w:t>
      </w:r>
      <w:r w:rsidRPr="00CA6D73">
        <w:rPr>
          <w:rFonts w:cs="B Nazanin" w:hint="cs"/>
          <w:b/>
          <w:bCs/>
          <w:sz w:val="18"/>
          <w:szCs w:val="18"/>
          <w:rtl/>
          <w:lang w:bidi="fa-IR"/>
        </w:rPr>
        <w:t>که منبعد کارمند ناميده مي شود از طرف ديگر بشرح ذيل منعقد مي گردد:</w:t>
      </w:r>
    </w:p>
    <w:p w14:paraId="6AEC51B9" w14:textId="77777777" w:rsidR="00E16F38" w:rsidRPr="00CA6D73" w:rsidRDefault="00E16F38" w:rsidP="000F1AEA">
      <w:pPr>
        <w:bidi/>
        <w:spacing w:line="240" w:lineRule="auto"/>
        <w:jc w:val="both"/>
        <w:rPr>
          <w:rFonts w:cs="B Nazanin"/>
          <w:b/>
          <w:bCs/>
          <w:sz w:val="20"/>
          <w:szCs w:val="20"/>
          <w:rtl/>
          <w:lang w:bidi="fa-IR"/>
        </w:rPr>
      </w:pPr>
      <w:r w:rsidRPr="00CA6D73">
        <w:rPr>
          <w:rFonts w:cs="B Nazanin" w:hint="cs"/>
          <w:b/>
          <w:bCs/>
          <w:sz w:val="20"/>
          <w:szCs w:val="20"/>
          <w:rtl/>
          <w:lang w:bidi="fa-IR"/>
        </w:rPr>
        <w:t xml:space="preserve">وضعيت نظام وظيفه:  </w:t>
      </w:r>
    </w:p>
    <w:p w14:paraId="07081B19" w14:textId="77777777" w:rsidR="00E16F38" w:rsidRPr="00CA6D73" w:rsidRDefault="00E16F38" w:rsidP="000F1AEA">
      <w:pPr>
        <w:bidi/>
        <w:spacing w:line="240" w:lineRule="auto"/>
        <w:jc w:val="both"/>
        <w:rPr>
          <w:rFonts w:cs="B Nazanin"/>
          <w:b/>
          <w:bCs/>
          <w:sz w:val="20"/>
          <w:szCs w:val="20"/>
          <w:rtl/>
          <w:lang w:bidi="fa-IR"/>
        </w:rPr>
      </w:pPr>
      <w:r w:rsidRPr="00CA6D73">
        <w:rPr>
          <w:rFonts w:cs="B Nazanin" w:hint="cs"/>
          <w:b/>
          <w:bCs/>
          <w:sz w:val="20"/>
          <w:szCs w:val="20"/>
          <w:rtl/>
          <w:lang w:bidi="fa-IR"/>
        </w:rPr>
        <w:t xml:space="preserve">وضعيت تاهل :       </w:t>
      </w:r>
    </w:p>
    <w:p w14:paraId="5D044F58" w14:textId="77777777" w:rsidR="00E16F38" w:rsidRPr="00CA6D73" w:rsidRDefault="00E16F38" w:rsidP="000F1AEA">
      <w:pPr>
        <w:bidi/>
        <w:spacing w:line="240" w:lineRule="auto"/>
        <w:jc w:val="both"/>
        <w:rPr>
          <w:rFonts w:cs="B Nazanin"/>
          <w:b/>
          <w:bCs/>
          <w:sz w:val="20"/>
          <w:szCs w:val="20"/>
          <w:rtl/>
          <w:lang w:bidi="fa-IR"/>
        </w:rPr>
      </w:pPr>
      <w:r w:rsidRPr="00CA6D73">
        <w:rPr>
          <w:rFonts w:cs="B Nazanin" w:hint="cs"/>
          <w:b/>
          <w:bCs/>
          <w:sz w:val="20"/>
          <w:szCs w:val="20"/>
          <w:rtl/>
          <w:lang w:bidi="fa-IR"/>
        </w:rPr>
        <w:t xml:space="preserve">وضعيت تحصيلي :  </w:t>
      </w:r>
    </w:p>
    <w:p w14:paraId="0964C4D4" w14:textId="77777777" w:rsidR="00E16F38" w:rsidRPr="00CA6D73" w:rsidRDefault="00E16F38" w:rsidP="000F1AEA">
      <w:pPr>
        <w:bidi/>
        <w:spacing w:line="240" w:lineRule="auto"/>
        <w:jc w:val="both"/>
        <w:rPr>
          <w:rFonts w:cs="B Nazanin"/>
          <w:b/>
          <w:bCs/>
          <w:sz w:val="20"/>
          <w:szCs w:val="20"/>
          <w:rtl/>
          <w:lang w:bidi="fa-IR"/>
        </w:rPr>
      </w:pPr>
      <w:r w:rsidRPr="00CA6D73">
        <w:rPr>
          <w:rFonts w:cs="B Nazanin" w:hint="cs"/>
          <w:b/>
          <w:bCs/>
          <w:sz w:val="20"/>
          <w:szCs w:val="20"/>
          <w:rtl/>
          <w:lang w:bidi="fa-IR"/>
        </w:rPr>
        <w:t xml:space="preserve">آخرين مدرک :  </w:t>
      </w:r>
    </w:p>
    <w:p w14:paraId="79DFB508" w14:textId="77777777" w:rsidR="00E16F38" w:rsidRPr="00CA6D73" w:rsidRDefault="00E16F38" w:rsidP="000F1AEA">
      <w:pPr>
        <w:bidi/>
        <w:spacing w:line="240" w:lineRule="auto"/>
        <w:jc w:val="both"/>
        <w:rPr>
          <w:rFonts w:cs="B Nazanin"/>
          <w:b/>
          <w:bCs/>
          <w:sz w:val="20"/>
          <w:szCs w:val="20"/>
          <w:rtl/>
          <w:lang w:bidi="fa-IR"/>
        </w:rPr>
      </w:pPr>
      <w:r w:rsidRPr="00CA6D73">
        <w:rPr>
          <w:rFonts w:cs="B Nazanin" w:hint="cs"/>
          <w:b/>
          <w:bCs/>
          <w:sz w:val="20"/>
          <w:szCs w:val="20"/>
          <w:rtl/>
          <w:lang w:bidi="fa-IR"/>
        </w:rPr>
        <w:t xml:space="preserve">گرايش تحصيلي : </w:t>
      </w:r>
    </w:p>
    <w:p w14:paraId="1630E0B4" w14:textId="77777777" w:rsidR="00E16F38" w:rsidRPr="00CA6D73" w:rsidRDefault="00E16F38" w:rsidP="000F1AEA">
      <w:pPr>
        <w:bidi/>
        <w:spacing w:line="240" w:lineRule="auto"/>
        <w:jc w:val="both"/>
        <w:rPr>
          <w:rFonts w:cs="B Nazanin"/>
          <w:b/>
          <w:bCs/>
          <w:sz w:val="20"/>
          <w:szCs w:val="20"/>
          <w:rtl/>
          <w:lang w:bidi="fa-IR"/>
        </w:rPr>
      </w:pPr>
      <w:r w:rsidRPr="00CA6D73">
        <w:rPr>
          <w:rFonts w:cs="B Nazanin" w:hint="cs"/>
          <w:b/>
          <w:bCs/>
          <w:sz w:val="20"/>
          <w:szCs w:val="20"/>
          <w:rtl/>
          <w:lang w:bidi="fa-IR"/>
        </w:rPr>
        <w:t xml:space="preserve">تاريخ اخذ مدرک : </w:t>
      </w:r>
    </w:p>
    <w:p w14:paraId="6C292956" w14:textId="77777777" w:rsidR="00E16F38" w:rsidRPr="00CA6D73" w:rsidRDefault="00E16F38" w:rsidP="000F1AEA">
      <w:pPr>
        <w:bidi/>
        <w:spacing w:line="240" w:lineRule="auto"/>
        <w:jc w:val="both"/>
        <w:rPr>
          <w:rFonts w:cs="B Nazanin"/>
          <w:b/>
          <w:bCs/>
          <w:rtl/>
          <w:lang w:bidi="fa-IR"/>
        </w:rPr>
      </w:pPr>
      <w:r w:rsidRPr="00CA6D73">
        <w:rPr>
          <w:rFonts w:cs="B Nazanin" w:hint="cs"/>
          <w:b/>
          <w:bCs/>
          <w:sz w:val="20"/>
          <w:szCs w:val="20"/>
          <w:rtl/>
          <w:lang w:bidi="fa-IR"/>
        </w:rPr>
        <w:t xml:space="preserve">محل اخذ مدرک :  </w:t>
      </w:r>
    </w:p>
    <w:p w14:paraId="0223C12E" w14:textId="77777777" w:rsidR="00E16F38" w:rsidRPr="00CA6D73" w:rsidRDefault="00E16F38" w:rsidP="00CA6D73">
      <w:pPr>
        <w:bidi/>
        <w:spacing w:line="240" w:lineRule="auto"/>
        <w:jc w:val="both"/>
        <w:rPr>
          <w:rFonts w:cs="B Nazanin"/>
          <w:b/>
          <w:bCs/>
          <w:sz w:val="20"/>
          <w:szCs w:val="20"/>
          <w:rtl/>
          <w:lang w:bidi="fa-IR"/>
        </w:rPr>
      </w:pPr>
      <w:r w:rsidRPr="00CA6D73">
        <w:rPr>
          <w:rFonts w:cs="B Nazanin" w:hint="cs"/>
          <w:b/>
          <w:bCs/>
          <w:sz w:val="20"/>
          <w:szCs w:val="20"/>
          <w:rtl/>
          <w:lang w:bidi="fa-IR"/>
        </w:rPr>
        <w:t xml:space="preserve">ماده 1-  موضوع قرارداد : </w:t>
      </w:r>
      <w:r w:rsidR="00FA7B28" w:rsidRPr="00CA6D73">
        <w:rPr>
          <w:rFonts w:cs="B Nazanin" w:hint="cs"/>
          <w:b/>
          <w:bCs/>
          <w:sz w:val="20"/>
          <w:szCs w:val="20"/>
          <w:rtl/>
          <w:lang w:bidi="fa-IR"/>
        </w:rPr>
        <w:t xml:space="preserve">انجام </w:t>
      </w:r>
      <w:r w:rsidR="004C6EDF" w:rsidRPr="00CA6D73">
        <w:rPr>
          <w:rFonts w:cs="B Nazanin" w:hint="cs"/>
          <w:b/>
          <w:bCs/>
          <w:sz w:val="20"/>
          <w:szCs w:val="20"/>
          <w:rtl/>
          <w:lang w:bidi="fa-IR"/>
        </w:rPr>
        <w:t xml:space="preserve">خدمات </w:t>
      </w:r>
      <w:r w:rsidR="00CA6D73" w:rsidRPr="00CA6D73">
        <w:rPr>
          <w:rFonts w:cs="B Nazanin" w:hint="cs"/>
          <w:b/>
          <w:bCs/>
          <w:sz w:val="20"/>
          <w:szCs w:val="20"/>
          <w:rtl/>
          <w:lang w:bidi="fa-IR"/>
        </w:rPr>
        <w:t>کارپردازی</w:t>
      </w:r>
      <w:r w:rsidR="004C6EDF" w:rsidRPr="00CA6D73">
        <w:rPr>
          <w:rFonts w:cs="B Nazanin" w:hint="cs"/>
          <w:b/>
          <w:bCs/>
          <w:sz w:val="20"/>
          <w:szCs w:val="20"/>
          <w:rtl/>
          <w:lang w:bidi="fa-IR"/>
        </w:rPr>
        <w:t xml:space="preserve"> بر اساس ماموریت محوله</w:t>
      </w:r>
      <w:r w:rsidR="00CA6D73" w:rsidRPr="00CA6D73">
        <w:rPr>
          <w:rFonts w:cs="B Nazanin" w:hint="cs"/>
          <w:b/>
          <w:bCs/>
          <w:sz w:val="20"/>
          <w:szCs w:val="20"/>
          <w:rtl/>
          <w:lang w:bidi="fa-IR"/>
        </w:rPr>
        <w:t xml:space="preserve"> روزانه</w:t>
      </w:r>
    </w:p>
    <w:p w14:paraId="30B6BBC8" w14:textId="02834DC7" w:rsidR="00C11E16" w:rsidRPr="00CA6D73" w:rsidRDefault="00C11E16" w:rsidP="008B77E4">
      <w:pPr>
        <w:bidi/>
        <w:spacing w:line="240" w:lineRule="auto"/>
        <w:jc w:val="both"/>
        <w:rPr>
          <w:rFonts w:cs="B Nazanin"/>
          <w:b/>
          <w:bCs/>
          <w:sz w:val="20"/>
          <w:szCs w:val="20"/>
          <w:rtl/>
          <w:lang w:bidi="fa-IR"/>
        </w:rPr>
      </w:pPr>
      <w:r w:rsidRPr="00CA6D73">
        <w:rPr>
          <w:rFonts w:cs="B Nazanin" w:hint="cs"/>
          <w:b/>
          <w:bCs/>
          <w:sz w:val="20"/>
          <w:szCs w:val="20"/>
          <w:rtl/>
          <w:lang w:bidi="fa-IR"/>
        </w:rPr>
        <w:t>ماده 2- مدت قرارداد : از تاري</w:t>
      </w:r>
      <w:r w:rsidR="00704A23" w:rsidRPr="00CA6D73">
        <w:rPr>
          <w:rFonts w:cs="B Nazanin" w:hint="cs"/>
          <w:b/>
          <w:bCs/>
          <w:sz w:val="20"/>
          <w:szCs w:val="20"/>
          <w:rtl/>
          <w:lang w:bidi="fa-IR"/>
        </w:rPr>
        <w:t>خ</w:t>
      </w:r>
      <w:r w:rsidR="002C51F0" w:rsidRPr="00CA6D73">
        <w:rPr>
          <w:rFonts w:cs="B Nazanin" w:hint="cs"/>
          <w:b/>
          <w:bCs/>
          <w:sz w:val="20"/>
          <w:szCs w:val="20"/>
          <w:rtl/>
          <w:lang w:bidi="fa-IR"/>
        </w:rPr>
        <w:t xml:space="preserve"> .......</w:t>
      </w:r>
      <w:r w:rsidR="00704A23" w:rsidRPr="00CA6D73">
        <w:rPr>
          <w:rFonts w:cs="B Nazanin" w:hint="cs"/>
          <w:b/>
          <w:bCs/>
          <w:sz w:val="20"/>
          <w:szCs w:val="20"/>
          <w:rtl/>
          <w:lang w:bidi="fa-IR"/>
        </w:rPr>
        <w:t>/</w:t>
      </w:r>
      <w:r w:rsidR="002C51F0" w:rsidRPr="00CA6D73">
        <w:rPr>
          <w:rFonts w:cs="B Nazanin" w:hint="cs"/>
          <w:b/>
          <w:bCs/>
          <w:sz w:val="20"/>
          <w:szCs w:val="20"/>
          <w:rtl/>
          <w:lang w:bidi="fa-IR"/>
        </w:rPr>
        <w:t>........</w:t>
      </w:r>
      <w:r w:rsidR="00704A23" w:rsidRPr="00CA6D73">
        <w:rPr>
          <w:rFonts w:cs="B Nazanin" w:hint="cs"/>
          <w:b/>
          <w:bCs/>
          <w:sz w:val="20"/>
          <w:szCs w:val="20"/>
          <w:rtl/>
          <w:lang w:bidi="fa-IR"/>
        </w:rPr>
        <w:t>/</w:t>
      </w:r>
      <w:r w:rsidR="00C244C1">
        <w:rPr>
          <w:rFonts w:cs="B Nazanin" w:hint="cs"/>
          <w:b/>
          <w:bCs/>
          <w:sz w:val="20"/>
          <w:szCs w:val="20"/>
          <w:rtl/>
          <w:lang w:bidi="fa-IR"/>
        </w:rPr>
        <w:t>1402</w:t>
      </w:r>
      <w:r w:rsidR="00704A23" w:rsidRPr="00CA6D73">
        <w:rPr>
          <w:rFonts w:cs="B Nazanin" w:hint="cs"/>
          <w:b/>
          <w:bCs/>
          <w:u w:val="single"/>
          <w:rtl/>
          <w:lang w:bidi="fa-IR"/>
        </w:rPr>
        <w:t xml:space="preserve"> </w:t>
      </w:r>
      <w:r w:rsidRPr="00CA6D73">
        <w:rPr>
          <w:rFonts w:cs="B Nazanin" w:hint="cs"/>
          <w:b/>
          <w:bCs/>
          <w:u w:val="single"/>
          <w:rtl/>
          <w:lang w:bidi="fa-IR"/>
        </w:rPr>
        <w:t>لغايت</w:t>
      </w:r>
      <w:r w:rsidR="00BA5359" w:rsidRPr="00CA6D73">
        <w:rPr>
          <w:rFonts w:cs="B Nazanin" w:hint="cs"/>
          <w:b/>
          <w:bCs/>
          <w:u w:val="single"/>
          <w:rtl/>
          <w:lang w:bidi="fa-IR"/>
        </w:rPr>
        <w:t xml:space="preserve"> </w:t>
      </w:r>
      <w:r w:rsidR="002C51F0" w:rsidRPr="00CA6D73">
        <w:rPr>
          <w:rFonts w:cs="B Nazanin" w:hint="cs"/>
          <w:b/>
          <w:bCs/>
          <w:u w:val="single"/>
          <w:rtl/>
          <w:lang w:bidi="fa-IR"/>
        </w:rPr>
        <w:t>.......</w:t>
      </w:r>
      <w:r w:rsidR="005A4D87" w:rsidRPr="00CA6D73">
        <w:rPr>
          <w:rFonts w:cs="B Nazanin" w:hint="cs"/>
          <w:b/>
          <w:bCs/>
          <w:u w:val="single"/>
          <w:rtl/>
          <w:lang w:bidi="fa-IR"/>
        </w:rPr>
        <w:t>/</w:t>
      </w:r>
      <w:r w:rsidR="002C51F0" w:rsidRPr="00CA6D73">
        <w:rPr>
          <w:rFonts w:cs="B Nazanin" w:hint="cs"/>
          <w:b/>
          <w:bCs/>
          <w:u w:val="single"/>
          <w:rtl/>
          <w:lang w:bidi="fa-IR"/>
        </w:rPr>
        <w:t>........</w:t>
      </w:r>
      <w:r w:rsidR="005A4D87" w:rsidRPr="00CA6D73">
        <w:rPr>
          <w:rFonts w:cs="B Nazanin" w:hint="cs"/>
          <w:b/>
          <w:bCs/>
          <w:u w:val="single"/>
          <w:rtl/>
          <w:lang w:bidi="fa-IR"/>
        </w:rPr>
        <w:t>/</w:t>
      </w:r>
      <w:r w:rsidR="00C244C1">
        <w:rPr>
          <w:rFonts w:cs="B Nazanin" w:hint="cs"/>
          <w:b/>
          <w:bCs/>
          <w:u w:val="single"/>
          <w:rtl/>
          <w:lang w:bidi="fa-IR"/>
        </w:rPr>
        <w:t>1402</w:t>
      </w:r>
      <w:r w:rsidR="00BA5359" w:rsidRPr="00CA6D73">
        <w:rPr>
          <w:rFonts w:cs="B Nazanin" w:hint="cs"/>
          <w:b/>
          <w:bCs/>
          <w:u w:val="single"/>
          <w:rtl/>
          <w:lang w:bidi="fa-IR"/>
        </w:rPr>
        <w:t xml:space="preserve"> به مدت </w:t>
      </w:r>
      <w:r w:rsidR="002C51F0" w:rsidRPr="00CA6D73">
        <w:rPr>
          <w:rFonts w:cs="B Nazanin" w:hint="cs"/>
          <w:b/>
          <w:bCs/>
          <w:u w:val="single"/>
          <w:rtl/>
          <w:lang w:bidi="fa-IR"/>
        </w:rPr>
        <w:t>........</w:t>
      </w:r>
      <w:r w:rsidR="009B1E91" w:rsidRPr="00CA6D73">
        <w:rPr>
          <w:rFonts w:cs="B Nazanin" w:hint="cs"/>
          <w:b/>
          <w:bCs/>
          <w:u w:val="single"/>
          <w:rtl/>
          <w:lang w:bidi="fa-IR"/>
        </w:rPr>
        <w:t xml:space="preserve"> </w:t>
      </w:r>
      <w:r w:rsidR="00BA5359" w:rsidRPr="00CA6D73">
        <w:rPr>
          <w:rFonts w:cs="B Nazanin" w:hint="cs"/>
          <w:b/>
          <w:bCs/>
          <w:u w:val="single"/>
          <w:rtl/>
          <w:lang w:bidi="fa-IR"/>
        </w:rPr>
        <w:t xml:space="preserve">روز </w:t>
      </w:r>
      <w:r w:rsidRPr="00CA6D73">
        <w:rPr>
          <w:rFonts w:cs="B Nazanin" w:hint="cs"/>
          <w:b/>
          <w:bCs/>
          <w:sz w:val="20"/>
          <w:szCs w:val="20"/>
          <w:rtl/>
          <w:lang w:bidi="fa-IR"/>
        </w:rPr>
        <w:t>مي باشد.</w:t>
      </w:r>
    </w:p>
    <w:p w14:paraId="6D4EB8BB" w14:textId="77777777" w:rsidR="00C11E16" w:rsidRPr="00CA6D73" w:rsidRDefault="00C11E16" w:rsidP="000F1AEA">
      <w:pPr>
        <w:pStyle w:val="Header"/>
        <w:bidi/>
        <w:jc w:val="both"/>
        <w:rPr>
          <w:rFonts w:cs="B Nazanin"/>
          <w:sz w:val="20"/>
          <w:szCs w:val="20"/>
          <w:rtl/>
          <w:lang w:bidi="fa-IR"/>
        </w:rPr>
      </w:pPr>
      <w:r w:rsidRPr="00CA6D73">
        <w:rPr>
          <w:rFonts w:cs="B Nazanin" w:hint="cs"/>
          <w:b/>
          <w:bCs/>
          <w:sz w:val="20"/>
          <w:szCs w:val="20"/>
          <w:rtl/>
          <w:lang w:bidi="fa-IR"/>
        </w:rPr>
        <w:t>ماده 3- نامبرده موظف است کليه امور مربوطه به شغل خود را زير نظر کارفرما ويا نماينده و يا سرپرست م</w:t>
      </w:r>
      <w:r w:rsidR="00182AC6" w:rsidRPr="00CA6D73">
        <w:rPr>
          <w:rFonts w:cs="B Nazanin" w:hint="cs"/>
          <w:b/>
          <w:bCs/>
          <w:sz w:val="20"/>
          <w:szCs w:val="20"/>
          <w:rtl/>
          <w:lang w:bidi="fa-IR"/>
        </w:rPr>
        <w:t xml:space="preserve">ستقيم انجام دهد و گزارش ماموريت  </w:t>
      </w:r>
      <w:r w:rsidRPr="00CA6D73">
        <w:rPr>
          <w:rFonts w:cs="B Nazanin" w:hint="cs"/>
          <w:b/>
          <w:bCs/>
          <w:sz w:val="20"/>
          <w:szCs w:val="20"/>
          <w:rtl/>
          <w:lang w:bidi="fa-IR"/>
        </w:rPr>
        <w:t>هاي</w:t>
      </w:r>
      <w:r w:rsidR="00182AC6" w:rsidRPr="00CA6D73">
        <w:rPr>
          <w:rFonts w:cs="B Nazanin" w:hint="cs"/>
          <w:b/>
          <w:bCs/>
          <w:sz w:val="20"/>
          <w:szCs w:val="20"/>
          <w:rtl/>
          <w:lang w:bidi="fa-IR"/>
        </w:rPr>
        <w:t xml:space="preserve"> خود را بصورت مداوم و روزانه </w:t>
      </w:r>
      <w:r w:rsidRPr="00CA6D73">
        <w:rPr>
          <w:rFonts w:cs="B Nazanin" w:hint="cs"/>
          <w:b/>
          <w:bCs/>
          <w:sz w:val="20"/>
          <w:szCs w:val="20"/>
          <w:rtl/>
          <w:lang w:bidi="fa-IR"/>
        </w:rPr>
        <w:t>به شرکت ارائه نمايد.</w:t>
      </w:r>
    </w:p>
    <w:p w14:paraId="0011BCF2" w14:textId="7536CE5A" w:rsidR="002602F1" w:rsidRPr="00CA6D73" w:rsidRDefault="00C11E16" w:rsidP="008B77E4">
      <w:pPr>
        <w:bidi/>
        <w:spacing w:line="240" w:lineRule="auto"/>
        <w:jc w:val="both"/>
        <w:rPr>
          <w:rFonts w:cs="B Nazanin"/>
          <w:b/>
          <w:bCs/>
          <w:sz w:val="20"/>
          <w:szCs w:val="20"/>
          <w:rtl/>
          <w:lang w:bidi="fa-IR"/>
        </w:rPr>
      </w:pPr>
      <w:r w:rsidRPr="00CA6D73">
        <w:rPr>
          <w:rFonts w:cs="B Nazanin" w:hint="cs"/>
          <w:b/>
          <w:bCs/>
          <w:sz w:val="20"/>
          <w:szCs w:val="20"/>
          <w:rtl/>
          <w:lang w:bidi="fa-IR"/>
        </w:rPr>
        <w:t xml:space="preserve">ماده 4- </w:t>
      </w:r>
      <w:r w:rsidR="00C96861" w:rsidRPr="00CA6D73">
        <w:rPr>
          <w:rFonts w:cs="B Nazanin" w:hint="cs"/>
          <w:b/>
          <w:bCs/>
          <w:sz w:val="20"/>
          <w:szCs w:val="20"/>
          <w:rtl/>
          <w:lang w:bidi="fa-IR"/>
        </w:rPr>
        <w:t xml:space="preserve">در صورت موافقت بر ادامه همکاري و عدم وجود قرارداد جديد قرارداد فوق بدون نياز به الحاقيه خود به خود تا تاریخ </w:t>
      </w:r>
      <w:r w:rsidR="0001289B" w:rsidRPr="00CA6D73">
        <w:rPr>
          <w:rFonts w:cs="B Nazanin" w:hint="cs"/>
          <w:b/>
          <w:bCs/>
          <w:sz w:val="20"/>
          <w:szCs w:val="20"/>
          <w:rtl/>
          <w:lang w:bidi="fa-IR"/>
        </w:rPr>
        <w:t>29</w:t>
      </w:r>
      <w:r w:rsidR="00C96861" w:rsidRPr="00CA6D73">
        <w:rPr>
          <w:rFonts w:cs="B Nazanin" w:hint="cs"/>
          <w:b/>
          <w:bCs/>
          <w:sz w:val="20"/>
          <w:szCs w:val="20"/>
          <w:rtl/>
          <w:lang w:bidi="fa-IR"/>
        </w:rPr>
        <w:t>/</w:t>
      </w:r>
      <w:r w:rsidR="0001289B" w:rsidRPr="00CA6D73">
        <w:rPr>
          <w:rFonts w:cs="B Nazanin" w:hint="cs"/>
          <w:b/>
          <w:bCs/>
          <w:sz w:val="20"/>
          <w:szCs w:val="20"/>
          <w:rtl/>
          <w:lang w:bidi="fa-IR"/>
        </w:rPr>
        <w:t>12</w:t>
      </w:r>
      <w:r w:rsidR="00C96861" w:rsidRPr="00CA6D73">
        <w:rPr>
          <w:rFonts w:cs="B Nazanin" w:hint="cs"/>
          <w:b/>
          <w:bCs/>
          <w:sz w:val="20"/>
          <w:szCs w:val="20"/>
          <w:rtl/>
          <w:lang w:bidi="fa-IR"/>
        </w:rPr>
        <w:t>/</w:t>
      </w:r>
      <w:r w:rsidR="00C244C1">
        <w:rPr>
          <w:rFonts w:cs="B Nazanin" w:hint="cs"/>
          <w:b/>
          <w:bCs/>
          <w:sz w:val="20"/>
          <w:szCs w:val="20"/>
          <w:rtl/>
          <w:lang w:bidi="fa-IR"/>
        </w:rPr>
        <w:t>1402</w:t>
      </w:r>
      <w:r w:rsidR="00C96861" w:rsidRPr="00CA6D73">
        <w:rPr>
          <w:rFonts w:cs="B Nazanin" w:hint="cs"/>
          <w:b/>
          <w:bCs/>
          <w:sz w:val="20"/>
          <w:szCs w:val="20"/>
          <w:rtl/>
          <w:lang w:bidi="fa-IR"/>
        </w:rPr>
        <w:t xml:space="preserve">  فقط </w:t>
      </w:r>
      <w:r w:rsidR="00247E0F" w:rsidRPr="00CA6D73">
        <w:rPr>
          <w:rFonts w:cs="B Nazanin" w:hint="cs"/>
          <w:b/>
          <w:bCs/>
          <w:sz w:val="20"/>
          <w:szCs w:val="20"/>
          <w:rtl/>
          <w:lang w:bidi="fa-IR"/>
        </w:rPr>
        <w:t>1</w:t>
      </w:r>
      <w:r w:rsidR="00C96861" w:rsidRPr="00CA6D73">
        <w:rPr>
          <w:rFonts w:cs="B Nazanin" w:hint="cs"/>
          <w:b/>
          <w:bCs/>
          <w:sz w:val="20"/>
          <w:szCs w:val="20"/>
          <w:rtl/>
          <w:lang w:bidi="fa-IR"/>
        </w:rPr>
        <w:t xml:space="preserve"> بار </w:t>
      </w:r>
      <w:r w:rsidR="00BA5359" w:rsidRPr="00CA6D73">
        <w:rPr>
          <w:rFonts w:cs="B Nazanin" w:hint="cs"/>
          <w:b/>
          <w:bCs/>
          <w:sz w:val="20"/>
          <w:szCs w:val="20"/>
          <w:rtl/>
          <w:lang w:bidi="fa-IR"/>
        </w:rPr>
        <w:t xml:space="preserve">به مدت </w:t>
      </w:r>
      <w:r w:rsidR="00E064BD" w:rsidRPr="00CA6D73">
        <w:rPr>
          <w:rFonts w:cs="B Nazanin" w:hint="cs"/>
          <w:b/>
          <w:bCs/>
          <w:sz w:val="20"/>
          <w:szCs w:val="20"/>
          <w:rtl/>
          <w:lang w:bidi="fa-IR"/>
        </w:rPr>
        <w:t xml:space="preserve">     </w:t>
      </w:r>
      <w:r w:rsidR="005A4D87" w:rsidRPr="00CA6D73">
        <w:rPr>
          <w:rFonts w:cs="B Nazanin" w:hint="cs"/>
          <w:b/>
          <w:bCs/>
          <w:sz w:val="20"/>
          <w:szCs w:val="20"/>
          <w:rtl/>
          <w:lang w:bidi="fa-IR"/>
        </w:rPr>
        <w:t xml:space="preserve">روز </w:t>
      </w:r>
      <w:r w:rsidR="008C7073" w:rsidRPr="00CA6D73">
        <w:rPr>
          <w:rFonts w:cs="B Nazanin" w:hint="cs"/>
          <w:b/>
          <w:bCs/>
          <w:sz w:val="20"/>
          <w:szCs w:val="20"/>
          <w:rtl/>
          <w:lang w:bidi="fa-IR"/>
        </w:rPr>
        <w:t xml:space="preserve">تمدید </w:t>
      </w:r>
      <w:r w:rsidR="00C96861" w:rsidRPr="00CA6D73">
        <w:rPr>
          <w:rFonts w:cs="B Nazanin" w:hint="cs"/>
          <w:b/>
          <w:bCs/>
          <w:sz w:val="20"/>
          <w:szCs w:val="20"/>
          <w:rtl/>
          <w:lang w:bidi="fa-IR"/>
        </w:rPr>
        <w:t xml:space="preserve"> مي گردد. لازم به ذکر است حضور و کارکرد کارمند در روز بعد  از تاريخ اوليه قررداد (بند 2) به معني موافقت طرفين بر ادامه همکاري تا تاريخ ذکر شده بعدي (بند 4) مي باشد. همچنين اعلام عدم همکاري </w:t>
      </w:r>
      <w:r w:rsidR="0075004F" w:rsidRPr="00CA6D73">
        <w:rPr>
          <w:rFonts w:cs="B Nazanin" w:hint="cs"/>
          <w:b/>
          <w:bCs/>
          <w:sz w:val="20"/>
          <w:szCs w:val="20"/>
          <w:rtl/>
          <w:lang w:bidi="fa-IR"/>
        </w:rPr>
        <w:t xml:space="preserve">در لیست بیمه </w:t>
      </w:r>
      <w:r w:rsidR="00C96861" w:rsidRPr="00CA6D73">
        <w:rPr>
          <w:rFonts w:cs="B Nazanin" w:hint="cs"/>
          <w:b/>
          <w:bCs/>
          <w:sz w:val="20"/>
          <w:szCs w:val="20"/>
          <w:rtl/>
          <w:lang w:bidi="fa-IR"/>
        </w:rPr>
        <w:t xml:space="preserve">به منزله قطع همکاري و عدم تمديد قرارداد (بند 3) است. لازم به ذکر است در صورت وجود قرارداد جديد مفاد اين قرارداد قابل اجراء و اين قرارداد مخدومه مي باشد. </w:t>
      </w:r>
    </w:p>
    <w:p w14:paraId="438A4FAE" w14:textId="77777777" w:rsidR="00C11E16" w:rsidRPr="00CA6D73" w:rsidRDefault="00C11E16" w:rsidP="000F1AEA">
      <w:pPr>
        <w:bidi/>
        <w:spacing w:line="240" w:lineRule="auto"/>
        <w:jc w:val="both"/>
        <w:rPr>
          <w:rFonts w:cs="B Nazanin"/>
          <w:b/>
          <w:bCs/>
          <w:sz w:val="20"/>
          <w:szCs w:val="20"/>
          <w:rtl/>
          <w:lang w:bidi="fa-IR"/>
        </w:rPr>
      </w:pPr>
      <w:r w:rsidRPr="00CA6D73">
        <w:rPr>
          <w:rFonts w:cs="B Nazanin" w:hint="cs"/>
          <w:b/>
          <w:bCs/>
          <w:sz w:val="20"/>
          <w:szCs w:val="20"/>
          <w:rtl/>
          <w:lang w:bidi="fa-IR"/>
        </w:rPr>
        <w:t>ماده 5- ساعت کار و انجام اضافه کاري و مرخصي استحقاقي با استفاده از مزد، بر اساس قانون کار خواهد بود.</w:t>
      </w:r>
    </w:p>
    <w:p w14:paraId="51DC2E18" w14:textId="3515E802" w:rsidR="00CA6D73" w:rsidRPr="00CA6D73" w:rsidRDefault="00C11E16" w:rsidP="00D044D7">
      <w:pPr>
        <w:bidi/>
        <w:spacing w:line="240" w:lineRule="auto"/>
        <w:jc w:val="both"/>
        <w:rPr>
          <w:rFonts w:cs="B Nazanin"/>
          <w:b/>
          <w:bCs/>
          <w:sz w:val="20"/>
          <w:szCs w:val="20"/>
          <w:rtl/>
          <w:lang w:bidi="fa-IR"/>
        </w:rPr>
      </w:pPr>
      <w:r w:rsidRPr="00CA6D73">
        <w:rPr>
          <w:rFonts w:cs="B Nazanin" w:hint="cs"/>
          <w:b/>
          <w:bCs/>
          <w:sz w:val="20"/>
          <w:szCs w:val="20"/>
          <w:rtl/>
          <w:lang w:bidi="fa-IR"/>
        </w:rPr>
        <w:t xml:space="preserve">ماده 6- </w:t>
      </w:r>
      <w:r w:rsidR="003173AC" w:rsidRPr="00CA6D73">
        <w:rPr>
          <w:rFonts w:cs="B Nazanin" w:hint="cs"/>
          <w:b/>
          <w:bCs/>
          <w:sz w:val="20"/>
          <w:szCs w:val="20"/>
          <w:rtl/>
          <w:lang w:bidi="fa-IR"/>
        </w:rPr>
        <w:t xml:space="preserve">مزد کارمند با توافق </w:t>
      </w:r>
      <w:r w:rsidR="005E73AC" w:rsidRPr="00CA6D73">
        <w:rPr>
          <w:rFonts w:cs="B Nazanin" w:hint="cs"/>
          <w:b/>
          <w:bCs/>
          <w:sz w:val="20"/>
          <w:szCs w:val="20"/>
          <w:rtl/>
          <w:lang w:bidi="fa-IR"/>
        </w:rPr>
        <w:t>طرفين</w:t>
      </w:r>
      <w:r w:rsidR="004C6EDF" w:rsidRPr="00CA6D73">
        <w:rPr>
          <w:rFonts w:cs="B Nazanin" w:hint="cs"/>
          <w:b/>
          <w:bCs/>
          <w:sz w:val="20"/>
          <w:szCs w:val="20"/>
          <w:rtl/>
          <w:lang w:bidi="fa-IR"/>
        </w:rPr>
        <w:t xml:space="preserve"> به شرح ذیل </w:t>
      </w:r>
      <w:r w:rsidR="002E6C11" w:rsidRPr="00CA6D73">
        <w:rPr>
          <w:rFonts w:cs="B Nazanin" w:hint="cs"/>
          <w:b/>
          <w:bCs/>
          <w:sz w:val="20"/>
          <w:szCs w:val="20"/>
          <w:rtl/>
          <w:lang w:bidi="fa-IR"/>
        </w:rPr>
        <w:t xml:space="preserve">تعیین گردید  </w:t>
      </w:r>
      <w:r w:rsidR="009466D7" w:rsidRPr="00CA6D73">
        <w:rPr>
          <w:rFonts w:cs="B Nazanin" w:hint="cs"/>
          <w:b/>
          <w:bCs/>
          <w:sz w:val="20"/>
          <w:szCs w:val="20"/>
          <w:rtl/>
          <w:lang w:bidi="fa-IR"/>
        </w:rPr>
        <w:t>که</w:t>
      </w:r>
      <w:r w:rsidR="0009310F" w:rsidRPr="00CA6D73">
        <w:rPr>
          <w:rFonts w:cs="B Nazanin" w:hint="cs"/>
          <w:b/>
          <w:bCs/>
          <w:sz w:val="20"/>
          <w:szCs w:val="20"/>
          <w:rtl/>
          <w:lang w:bidi="fa-IR"/>
        </w:rPr>
        <w:t xml:space="preserve"> براساس توافق بعمل آمده کلیه حقوق و مزایای قانونی شامل </w:t>
      </w:r>
      <w:r w:rsidR="00201304" w:rsidRPr="00CA6D73">
        <w:rPr>
          <w:rFonts w:cs="B Nazanin" w:hint="cs"/>
          <w:b/>
          <w:bCs/>
          <w:sz w:val="20"/>
          <w:szCs w:val="20"/>
          <w:rtl/>
          <w:lang w:bidi="fa-IR"/>
        </w:rPr>
        <w:t>،مزد روزانه و</w:t>
      </w:r>
      <w:r w:rsidR="0009310F" w:rsidRPr="00CA6D73">
        <w:rPr>
          <w:rFonts w:cs="B Nazanin" w:hint="cs"/>
          <w:b/>
          <w:bCs/>
          <w:sz w:val="20"/>
          <w:szCs w:val="20"/>
          <w:rtl/>
          <w:lang w:bidi="fa-IR"/>
        </w:rPr>
        <w:t xml:space="preserve">حق اولاد و حق مسکن و عیدی و پاداش و حق سنوات و حق بن در </w:t>
      </w:r>
      <w:r w:rsidR="00201304" w:rsidRPr="00CA6D73">
        <w:rPr>
          <w:rFonts w:cs="B Nazanin" w:hint="cs"/>
          <w:b/>
          <w:bCs/>
          <w:sz w:val="20"/>
          <w:szCs w:val="20"/>
          <w:rtl/>
          <w:lang w:bidi="fa-IR"/>
        </w:rPr>
        <w:t xml:space="preserve">این مبلغ </w:t>
      </w:r>
      <w:r w:rsidR="0009310F" w:rsidRPr="00CA6D73">
        <w:rPr>
          <w:rFonts w:cs="B Nazanin" w:hint="cs"/>
          <w:b/>
          <w:bCs/>
          <w:sz w:val="20"/>
          <w:szCs w:val="20"/>
          <w:rtl/>
          <w:lang w:bidi="fa-IR"/>
        </w:rPr>
        <w:t xml:space="preserve"> لحاظ گردیده که </w:t>
      </w:r>
      <w:r w:rsidR="009466D7" w:rsidRPr="00CA6D73">
        <w:rPr>
          <w:rFonts w:cs="B Nazanin" w:hint="cs"/>
          <w:b/>
          <w:bCs/>
          <w:sz w:val="20"/>
          <w:szCs w:val="20"/>
          <w:rtl/>
          <w:lang w:bidi="fa-IR"/>
        </w:rPr>
        <w:t xml:space="preserve"> با رعایت قانون کار پرداخت می گردد </w:t>
      </w:r>
      <w:r w:rsidR="002E6C11" w:rsidRPr="00CA6D73">
        <w:rPr>
          <w:rFonts w:cs="B Nazanin" w:hint="cs"/>
          <w:b/>
          <w:bCs/>
          <w:sz w:val="20"/>
          <w:szCs w:val="20"/>
          <w:rtl/>
          <w:lang w:bidi="fa-IR"/>
        </w:rPr>
        <w:t xml:space="preserve">و همچنین شرکت موظف است بر اساس تعداد روز </w:t>
      </w:r>
      <w:r w:rsidR="000C7F7C" w:rsidRPr="00CA6D73">
        <w:rPr>
          <w:rFonts w:cs="B Nazanin" w:hint="cs"/>
          <w:b/>
          <w:bCs/>
          <w:sz w:val="20"/>
          <w:szCs w:val="20"/>
          <w:rtl/>
          <w:lang w:bidi="fa-IR"/>
        </w:rPr>
        <w:t>کارکرد حق بیمه کارمند را به تامی</w:t>
      </w:r>
      <w:r w:rsidR="002E6C11" w:rsidRPr="00CA6D73">
        <w:rPr>
          <w:rFonts w:cs="B Nazanin" w:hint="cs"/>
          <w:b/>
          <w:bCs/>
          <w:sz w:val="20"/>
          <w:szCs w:val="20"/>
          <w:rtl/>
          <w:lang w:bidi="fa-IR"/>
        </w:rPr>
        <w:t>ن اجتماعی پرداخت نماید.</w:t>
      </w:r>
      <w:r w:rsidR="005D1440" w:rsidRPr="00CA6D73">
        <w:rPr>
          <w:rFonts w:cs="B Nazanin" w:hint="cs"/>
          <w:b/>
          <w:bCs/>
          <w:sz w:val="20"/>
          <w:szCs w:val="20"/>
          <w:rtl/>
          <w:lang w:bidi="fa-IR"/>
        </w:rPr>
        <w:t xml:space="preserve"> شایان ذکر است در صورت عدم استفاده کارگر از مرخصی های قانونی خویش، شرکت تعهدی نسبه به پرداخت مبلغ ناشی از مرخصی نداشته و کارگر با امضاء این قرارداد حق مراجعه به هیات تشخیص و حل اختلاف جهت وصول مبالغ مرخصی را از خود سلب و ساقط  می نماید. </w:t>
      </w:r>
    </w:p>
    <w:p w14:paraId="06E13646" w14:textId="7F176C4B" w:rsidR="00CA6D73" w:rsidRPr="00CA6D73" w:rsidRDefault="00CA6D73" w:rsidP="00CA6D73">
      <w:pPr>
        <w:bidi/>
        <w:spacing w:line="240" w:lineRule="auto"/>
        <w:jc w:val="both"/>
        <w:rPr>
          <w:rFonts w:cs="B Nazanin"/>
          <w:b/>
          <w:bCs/>
          <w:sz w:val="20"/>
          <w:szCs w:val="20"/>
          <w:rtl/>
          <w:lang w:bidi="fa-IR"/>
        </w:rPr>
      </w:pPr>
      <w:r w:rsidRPr="00CA6D73">
        <w:rPr>
          <w:rFonts w:cs="B Nazanin" w:hint="cs"/>
          <w:b/>
          <w:bCs/>
          <w:sz w:val="20"/>
          <w:szCs w:val="20"/>
          <w:rtl/>
          <w:lang w:bidi="fa-IR"/>
        </w:rPr>
        <w:t>الف.</w:t>
      </w:r>
      <w:r w:rsidR="00C244C1">
        <w:rPr>
          <w:rFonts w:cs="B Nazanin" w:hint="cs"/>
          <w:b/>
          <w:bCs/>
          <w:sz w:val="20"/>
          <w:szCs w:val="20"/>
          <w:rtl/>
          <w:lang w:bidi="fa-IR"/>
        </w:rPr>
        <w:t xml:space="preserve"> تعداد حداکثر 26 روز کاری</w:t>
      </w:r>
    </w:p>
    <w:p w14:paraId="08EBCFF5" w14:textId="6E1806BB" w:rsidR="00CA6D73" w:rsidRPr="00CA6D73" w:rsidRDefault="00CA6D73" w:rsidP="00CA6D73">
      <w:pPr>
        <w:bidi/>
        <w:spacing w:line="240" w:lineRule="auto"/>
        <w:jc w:val="both"/>
        <w:rPr>
          <w:rFonts w:cs="B Nazanin"/>
          <w:b/>
          <w:bCs/>
          <w:sz w:val="20"/>
          <w:szCs w:val="20"/>
          <w:rtl/>
          <w:lang w:bidi="fa-IR"/>
        </w:rPr>
      </w:pPr>
      <w:r w:rsidRPr="00CA6D73">
        <w:rPr>
          <w:rFonts w:cs="B Nazanin" w:hint="cs"/>
          <w:b/>
          <w:bCs/>
          <w:sz w:val="20"/>
          <w:szCs w:val="20"/>
          <w:rtl/>
          <w:lang w:bidi="fa-IR"/>
        </w:rPr>
        <w:t xml:space="preserve">ب. روزانه به تعداد 20 عدد گواهی که هر کدام به مبلغ </w:t>
      </w:r>
      <w:r w:rsidR="00C244C1">
        <w:rPr>
          <w:rFonts w:cs="B Nazanin" w:hint="cs"/>
          <w:b/>
          <w:bCs/>
          <w:sz w:val="20"/>
          <w:szCs w:val="20"/>
          <w:rtl/>
          <w:lang w:bidi="fa-IR"/>
        </w:rPr>
        <w:t>4.985.000</w:t>
      </w:r>
      <w:r w:rsidRPr="00CA6D73">
        <w:rPr>
          <w:rFonts w:cs="B Nazanin" w:hint="cs"/>
          <w:b/>
          <w:bCs/>
          <w:sz w:val="20"/>
          <w:szCs w:val="20"/>
          <w:rtl/>
          <w:lang w:bidi="fa-IR"/>
        </w:rPr>
        <w:t xml:space="preserve"> ریال می باشد به  کارپرداز تحویل داده شده که بابت آن </w:t>
      </w:r>
      <w:r w:rsidR="00ED02E8">
        <w:rPr>
          <w:rFonts w:cs="B Nazanin" w:hint="cs"/>
          <w:b/>
          <w:bCs/>
          <w:sz w:val="20"/>
          <w:szCs w:val="20"/>
          <w:rtl/>
          <w:lang w:bidi="fa-IR"/>
        </w:rPr>
        <w:t>11</w:t>
      </w:r>
      <w:r w:rsidRPr="00CA6D73">
        <w:rPr>
          <w:rFonts w:cs="B Nazanin" w:hint="cs"/>
          <w:b/>
          <w:bCs/>
          <w:sz w:val="20"/>
          <w:szCs w:val="20"/>
          <w:rtl/>
          <w:lang w:bidi="fa-IR"/>
        </w:rPr>
        <w:t>% مبلغ دریافت شده بابت گواهی ها را به عنوان حقوق روزانه دریافت مینمایند.</w:t>
      </w:r>
    </w:p>
    <w:p w14:paraId="5995AA24" w14:textId="77777777" w:rsidR="00C11E16" w:rsidRPr="00CA6D73" w:rsidRDefault="00C11E16" w:rsidP="00C31982">
      <w:pPr>
        <w:bidi/>
        <w:spacing w:line="240" w:lineRule="auto"/>
        <w:jc w:val="both"/>
        <w:rPr>
          <w:rFonts w:cs="B Nazanin"/>
          <w:b/>
          <w:bCs/>
          <w:sz w:val="20"/>
          <w:szCs w:val="20"/>
          <w:rtl/>
          <w:lang w:bidi="fa-IR"/>
        </w:rPr>
      </w:pPr>
      <w:r w:rsidRPr="00CA6D73">
        <w:rPr>
          <w:rFonts w:cs="B Nazanin" w:hint="cs"/>
          <w:b/>
          <w:bCs/>
          <w:sz w:val="20"/>
          <w:szCs w:val="20"/>
          <w:rtl/>
          <w:lang w:bidi="fa-IR"/>
        </w:rPr>
        <w:t xml:space="preserve">ماده </w:t>
      </w:r>
      <w:r w:rsidR="00B768D5" w:rsidRPr="00CA6D73">
        <w:rPr>
          <w:rFonts w:cs="B Nazanin" w:hint="cs"/>
          <w:b/>
          <w:bCs/>
          <w:sz w:val="20"/>
          <w:szCs w:val="20"/>
          <w:rtl/>
          <w:lang w:bidi="fa-IR"/>
        </w:rPr>
        <w:t>7</w:t>
      </w:r>
      <w:r w:rsidRPr="00CA6D73">
        <w:rPr>
          <w:rFonts w:cs="B Nazanin" w:hint="cs"/>
          <w:b/>
          <w:bCs/>
          <w:sz w:val="20"/>
          <w:szCs w:val="20"/>
          <w:rtl/>
          <w:lang w:bidi="fa-IR"/>
        </w:rPr>
        <w:t xml:space="preserve"> </w:t>
      </w:r>
      <w:r w:rsidR="000C7F7C" w:rsidRPr="00CA6D73">
        <w:rPr>
          <w:rFonts w:ascii="Times New Roman" w:hAnsi="Times New Roman" w:cs="Times New Roman" w:hint="cs"/>
          <w:b/>
          <w:bCs/>
          <w:sz w:val="20"/>
          <w:szCs w:val="20"/>
          <w:rtl/>
          <w:lang w:bidi="fa-IR"/>
        </w:rPr>
        <w:t>–</w:t>
      </w:r>
      <w:r w:rsidRPr="00CA6D73">
        <w:rPr>
          <w:rFonts w:cs="B Nazanin" w:hint="cs"/>
          <w:b/>
          <w:bCs/>
          <w:sz w:val="20"/>
          <w:szCs w:val="20"/>
          <w:rtl/>
          <w:lang w:bidi="fa-IR"/>
        </w:rPr>
        <w:t xml:space="preserve"> </w:t>
      </w:r>
      <w:r w:rsidR="000C7F7C" w:rsidRPr="00CA6D73">
        <w:rPr>
          <w:rFonts w:cs="B Nazanin" w:hint="cs"/>
          <w:b/>
          <w:bCs/>
          <w:sz w:val="20"/>
          <w:szCs w:val="20"/>
          <w:rtl/>
          <w:lang w:bidi="fa-IR"/>
        </w:rPr>
        <w:t xml:space="preserve">مزد </w:t>
      </w:r>
      <w:r w:rsidRPr="00CA6D73">
        <w:rPr>
          <w:rFonts w:cs="B Nazanin" w:hint="cs"/>
          <w:b/>
          <w:bCs/>
          <w:sz w:val="20"/>
          <w:szCs w:val="20"/>
          <w:rtl/>
          <w:lang w:bidi="fa-IR"/>
        </w:rPr>
        <w:t>نامبرده با استناد بر برگه ماموريت و گزارشهاي ارسالي پرداخت ميگردد.</w:t>
      </w:r>
    </w:p>
    <w:p w14:paraId="5DAD137F" w14:textId="77777777" w:rsidR="00C11E16" w:rsidRPr="00CA6D73" w:rsidRDefault="00C11E16" w:rsidP="000F1AEA">
      <w:pPr>
        <w:bidi/>
        <w:spacing w:line="240" w:lineRule="auto"/>
        <w:jc w:val="both"/>
        <w:rPr>
          <w:rFonts w:cs="B Nazanin"/>
          <w:b/>
          <w:bCs/>
          <w:sz w:val="20"/>
          <w:szCs w:val="20"/>
          <w:rtl/>
          <w:lang w:bidi="fa-IR"/>
        </w:rPr>
      </w:pPr>
      <w:r w:rsidRPr="00CA6D73">
        <w:rPr>
          <w:rFonts w:cs="B Nazanin" w:hint="cs"/>
          <w:b/>
          <w:bCs/>
          <w:sz w:val="20"/>
          <w:szCs w:val="20"/>
          <w:rtl/>
          <w:lang w:bidi="fa-IR"/>
        </w:rPr>
        <w:lastRenderedPageBreak/>
        <w:t xml:space="preserve">ماده </w:t>
      </w:r>
      <w:r w:rsidR="00B768D5" w:rsidRPr="00CA6D73">
        <w:rPr>
          <w:rFonts w:cs="B Nazanin" w:hint="cs"/>
          <w:b/>
          <w:bCs/>
          <w:sz w:val="20"/>
          <w:szCs w:val="20"/>
          <w:rtl/>
          <w:lang w:bidi="fa-IR"/>
        </w:rPr>
        <w:t>8</w:t>
      </w:r>
      <w:r w:rsidRPr="00CA6D73">
        <w:rPr>
          <w:rFonts w:cs="B Nazanin" w:hint="cs"/>
          <w:b/>
          <w:bCs/>
          <w:sz w:val="20"/>
          <w:szCs w:val="20"/>
          <w:rtl/>
          <w:lang w:bidi="fa-IR"/>
        </w:rPr>
        <w:t>- در صورت اخراج کارمند به تشخيص هيئت اختلاف در اثر تقصير از انجام وظيفه باشد طي ماده 27 قانون کار با نامبرده رفتار خواهد شد.</w:t>
      </w:r>
    </w:p>
    <w:p w14:paraId="53D1E8F8" w14:textId="77777777" w:rsidR="00C47AC1" w:rsidRPr="00CA6D73" w:rsidRDefault="00C47AC1" w:rsidP="000F1AEA">
      <w:pPr>
        <w:bidi/>
        <w:spacing w:line="240" w:lineRule="auto"/>
        <w:jc w:val="both"/>
        <w:rPr>
          <w:rFonts w:cs="B Nazanin"/>
          <w:b/>
          <w:bCs/>
          <w:sz w:val="20"/>
          <w:szCs w:val="20"/>
          <w:rtl/>
          <w:lang w:bidi="fa-IR"/>
        </w:rPr>
      </w:pPr>
      <w:r w:rsidRPr="00CA6D73">
        <w:rPr>
          <w:rFonts w:cs="B Nazanin" w:hint="cs"/>
          <w:b/>
          <w:bCs/>
          <w:sz w:val="20"/>
          <w:szCs w:val="20"/>
          <w:rtl/>
          <w:lang w:bidi="fa-IR"/>
        </w:rPr>
        <w:t>ماده 9-کارمند نمی تواند بدون دلیل موجه ترک کار نماید و هر زمان بخواهد ترک کار نماید</w:t>
      </w:r>
      <w:r w:rsidR="00CC6560" w:rsidRPr="00CA6D73">
        <w:rPr>
          <w:rFonts w:cs="B Nazanin" w:hint="cs"/>
          <w:b/>
          <w:bCs/>
          <w:sz w:val="20"/>
          <w:szCs w:val="20"/>
          <w:rtl/>
          <w:lang w:bidi="fa-IR"/>
        </w:rPr>
        <w:t xml:space="preserve"> لذا می بایست  مراتب را </w:t>
      </w:r>
      <w:r w:rsidRPr="00CA6D73">
        <w:rPr>
          <w:rFonts w:cs="B Nazanin" w:hint="cs"/>
          <w:b/>
          <w:bCs/>
          <w:sz w:val="20"/>
          <w:szCs w:val="20"/>
          <w:rtl/>
          <w:lang w:bidi="fa-IR"/>
        </w:rPr>
        <w:t xml:space="preserve">یک ماه قبل آنرا به کارفرما اعلام نموده و تا زمان جایگزینی شخص مناسب </w:t>
      </w:r>
      <w:r w:rsidR="00CC6560" w:rsidRPr="00CA6D73">
        <w:rPr>
          <w:rFonts w:cs="B Nazanin" w:hint="cs"/>
          <w:b/>
          <w:bCs/>
          <w:sz w:val="20"/>
          <w:szCs w:val="20"/>
          <w:rtl/>
          <w:lang w:bidi="fa-IR"/>
        </w:rPr>
        <w:t xml:space="preserve">تا موعد انقضای قرارداد </w:t>
      </w:r>
      <w:r w:rsidRPr="00CA6D73">
        <w:rPr>
          <w:rFonts w:cs="B Nazanin" w:hint="cs"/>
          <w:b/>
          <w:bCs/>
          <w:sz w:val="20"/>
          <w:szCs w:val="20"/>
          <w:rtl/>
          <w:lang w:bidi="fa-IR"/>
        </w:rPr>
        <w:t xml:space="preserve">دیگر باید همچنان وظایف شغلیه خود را انجام دهد در غیر اینصورت مستلزم پرداخت خسارت </w:t>
      </w:r>
      <w:r w:rsidR="00CC6560" w:rsidRPr="00CA6D73">
        <w:rPr>
          <w:rFonts w:cs="B Nazanin" w:hint="cs"/>
          <w:b/>
          <w:bCs/>
          <w:sz w:val="20"/>
          <w:szCs w:val="20"/>
          <w:rtl/>
          <w:lang w:bidi="fa-IR"/>
        </w:rPr>
        <w:t xml:space="preserve">وفق موارد ذیل خواهد شد . </w:t>
      </w:r>
      <w:r w:rsidRPr="00CA6D73">
        <w:rPr>
          <w:rFonts w:cs="B Nazanin" w:hint="cs"/>
          <w:b/>
          <w:bCs/>
          <w:sz w:val="20"/>
          <w:szCs w:val="20"/>
          <w:rtl/>
          <w:lang w:bidi="fa-IR"/>
        </w:rPr>
        <w:t xml:space="preserve">ترک کار غير موجه از طرف کارمند موجب فسخ قرارداد گرديده و مزاياي موضوع ماده </w:t>
      </w:r>
      <w:r w:rsidRPr="00CA6D73">
        <w:rPr>
          <w:rFonts w:ascii="Arial" w:hAnsi="Arial" w:cs="B Nazanin"/>
          <w:b/>
          <w:bCs/>
          <w:sz w:val="20"/>
          <w:szCs w:val="20"/>
          <w:rtl/>
          <w:lang w:bidi="fa-IR"/>
        </w:rPr>
        <w:t>24 قانون</w:t>
      </w:r>
      <w:r w:rsidRPr="00CA6D73">
        <w:rPr>
          <w:rFonts w:cs="B Nazanin" w:hint="cs"/>
          <w:b/>
          <w:bCs/>
          <w:sz w:val="20"/>
          <w:szCs w:val="20"/>
          <w:rtl/>
          <w:lang w:bidi="fa-IR"/>
        </w:rPr>
        <w:t xml:space="preserve"> کار به کارگر پرداخت نخواهد شد.  </w:t>
      </w:r>
    </w:p>
    <w:p w14:paraId="36E35945" w14:textId="77777777" w:rsidR="00C47AC1" w:rsidRPr="00CA6D73" w:rsidRDefault="00C47AC1" w:rsidP="000F1AEA">
      <w:pPr>
        <w:bidi/>
        <w:spacing w:line="240" w:lineRule="auto"/>
        <w:jc w:val="both"/>
        <w:rPr>
          <w:rFonts w:cs="B Nazanin"/>
          <w:b/>
          <w:bCs/>
          <w:sz w:val="20"/>
          <w:szCs w:val="20"/>
          <w:rtl/>
          <w:lang w:bidi="fa-IR"/>
        </w:rPr>
      </w:pPr>
      <w:r w:rsidRPr="00CA6D73">
        <w:rPr>
          <w:rFonts w:cs="B Nazanin" w:hint="cs"/>
          <w:b/>
          <w:bCs/>
          <w:sz w:val="20"/>
          <w:szCs w:val="20"/>
          <w:rtl/>
          <w:lang w:bidi="fa-IR"/>
        </w:rPr>
        <w:t xml:space="preserve">ماده 10 - در صورت انقضاي مدت قرارداد کارمند مستحق دريافت مزاياي مندرج در ماده </w:t>
      </w:r>
      <w:r w:rsidRPr="00CA6D73">
        <w:rPr>
          <w:rFonts w:ascii="Arial" w:hAnsi="Arial" w:cs="B Nazanin"/>
          <w:b/>
          <w:bCs/>
          <w:sz w:val="20"/>
          <w:szCs w:val="20"/>
          <w:rtl/>
          <w:lang w:bidi="fa-IR"/>
        </w:rPr>
        <w:t>24 قانون</w:t>
      </w:r>
      <w:r w:rsidRPr="00CA6D73">
        <w:rPr>
          <w:rFonts w:cs="B Nazanin" w:hint="cs"/>
          <w:b/>
          <w:bCs/>
          <w:sz w:val="20"/>
          <w:szCs w:val="20"/>
          <w:rtl/>
          <w:lang w:bidi="fa-IR"/>
        </w:rPr>
        <w:t xml:space="preserve"> کار خواهد بود و با دريافت آن هر گونه ادعاي بعدي را در مورد دريافت مزاياي اتمام قرارداد از خود سلب مي نمايد.</w:t>
      </w:r>
    </w:p>
    <w:p w14:paraId="4AE48A7A" w14:textId="77777777" w:rsidR="00C47AC1" w:rsidRPr="00CA6D73" w:rsidRDefault="00C47AC1" w:rsidP="000F1AEA">
      <w:pPr>
        <w:bidi/>
        <w:spacing w:line="240" w:lineRule="auto"/>
        <w:jc w:val="both"/>
        <w:rPr>
          <w:rFonts w:cs="B Nazanin"/>
          <w:b/>
          <w:bCs/>
          <w:sz w:val="20"/>
          <w:szCs w:val="20"/>
          <w:rtl/>
          <w:lang w:bidi="fa-IR"/>
        </w:rPr>
      </w:pPr>
      <w:r w:rsidRPr="00CA6D73">
        <w:rPr>
          <w:rFonts w:cs="B Nazanin" w:hint="cs"/>
          <w:b/>
          <w:bCs/>
          <w:sz w:val="20"/>
          <w:szCs w:val="20"/>
          <w:rtl/>
          <w:lang w:bidi="fa-IR"/>
        </w:rPr>
        <w:t>ماده 11- کارمند مو ظف است از تاريخ اشتغال بکار کليه ضوابط ومقررات داخل شرکت را رعايت نمايد.</w:t>
      </w:r>
    </w:p>
    <w:p w14:paraId="3CA13F11" w14:textId="77777777" w:rsidR="00C47AC1" w:rsidRPr="00CA6D73" w:rsidRDefault="00C47AC1" w:rsidP="000F1AEA">
      <w:pPr>
        <w:bidi/>
        <w:spacing w:line="240" w:lineRule="auto"/>
        <w:jc w:val="both"/>
        <w:rPr>
          <w:rFonts w:cs="B Nazanin"/>
          <w:b/>
          <w:bCs/>
          <w:sz w:val="20"/>
          <w:szCs w:val="20"/>
          <w:rtl/>
          <w:lang w:bidi="fa-IR"/>
        </w:rPr>
      </w:pPr>
      <w:r w:rsidRPr="00CA6D73">
        <w:rPr>
          <w:rFonts w:cs="B Nazanin" w:hint="cs"/>
          <w:b/>
          <w:bCs/>
          <w:sz w:val="20"/>
          <w:szCs w:val="20"/>
          <w:rtl/>
          <w:lang w:bidi="fa-IR"/>
        </w:rPr>
        <w:t xml:space="preserve">ماده 12-تا 5 سال پس از اتمام قرارداد کارمند نمیتواند از اطلاعات شرکت </w:t>
      </w:r>
      <w:r w:rsidR="00B65124" w:rsidRPr="00CA6D73">
        <w:rPr>
          <w:rFonts w:cs="B Nazanin" w:hint="cs"/>
          <w:b/>
          <w:bCs/>
          <w:sz w:val="20"/>
          <w:szCs w:val="20"/>
          <w:rtl/>
          <w:lang w:bidi="fa-IR"/>
        </w:rPr>
        <w:t xml:space="preserve">و روابط حاصله از آن </w:t>
      </w:r>
      <w:r w:rsidRPr="00CA6D73">
        <w:rPr>
          <w:rFonts w:cs="B Nazanin" w:hint="cs"/>
          <w:b/>
          <w:bCs/>
          <w:sz w:val="20"/>
          <w:szCs w:val="20"/>
          <w:rtl/>
          <w:lang w:bidi="fa-IR"/>
        </w:rPr>
        <w:t>در خارج از محیط کار استفاده نماید</w:t>
      </w:r>
      <w:r w:rsidR="000F1AEA" w:rsidRPr="00CA6D73">
        <w:rPr>
          <w:rFonts w:cs="B Nazanin" w:hint="cs"/>
          <w:b/>
          <w:bCs/>
          <w:sz w:val="20"/>
          <w:szCs w:val="20"/>
          <w:rtl/>
          <w:lang w:bidi="fa-IR"/>
        </w:rPr>
        <w:t xml:space="preserve"> ، درغیر اینصورت و پس از اثبات آن ضرر وزیان حاصله به میزان مبلغ سفته موجود در شرکت ، بدون نیاز به مراجعه به مراجع قضایی قابل برداشت است </w:t>
      </w:r>
      <w:r w:rsidRPr="00CA6D73">
        <w:rPr>
          <w:rFonts w:cs="B Nazanin" w:hint="cs"/>
          <w:b/>
          <w:bCs/>
          <w:sz w:val="20"/>
          <w:szCs w:val="20"/>
          <w:rtl/>
          <w:lang w:bidi="fa-IR"/>
        </w:rPr>
        <w:t>بدیهی است شرکت می تواند در صورت مشاهده نقص این بند بدون نظر مقام قضایی برآورد های لازم را انجام و از طریق مراجع قضایی</w:t>
      </w:r>
      <w:r w:rsidR="00CC6560" w:rsidRPr="00CA6D73">
        <w:rPr>
          <w:rFonts w:cs="B Nazanin" w:hint="cs"/>
          <w:b/>
          <w:bCs/>
          <w:sz w:val="20"/>
          <w:szCs w:val="20"/>
          <w:rtl/>
          <w:lang w:bidi="fa-IR"/>
        </w:rPr>
        <w:t xml:space="preserve"> از محل ضمانت های سپرده شده </w:t>
      </w:r>
      <w:r w:rsidRPr="00CA6D73">
        <w:rPr>
          <w:rFonts w:cs="B Nazanin" w:hint="cs"/>
          <w:b/>
          <w:bCs/>
          <w:sz w:val="20"/>
          <w:szCs w:val="20"/>
          <w:rtl/>
          <w:lang w:bidi="fa-IR"/>
        </w:rPr>
        <w:t xml:space="preserve"> نسبت به دریافت آن اقدامات لازم را بعمل آورد.</w:t>
      </w:r>
    </w:p>
    <w:p w14:paraId="10FD335D" w14:textId="77777777" w:rsidR="00C47AC1" w:rsidRPr="00CA6D73" w:rsidRDefault="00C47AC1" w:rsidP="000F1AEA">
      <w:pPr>
        <w:bidi/>
        <w:spacing w:line="240" w:lineRule="auto"/>
        <w:jc w:val="both"/>
        <w:rPr>
          <w:rFonts w:cs="B Nazanin"/>
          <w:b/>
          <w:bCs/>
          <w:sz w:val="20"/>
          <w:szCs w:val="20"/>
          <w:rtl/>
          <w:lang w:bidi="fa-IR"/>
        </w:rPr>
      </w:pPr>
      <w:r w:rsidRPr="00CA6D73">
        <w:rPr>
          <w:rFonts w:cs="B Nazanin" w:hint="cs"/>
          <w:b/>
          <w:bCs/>
          <w:sz w:val="20"/>
          <w:szCs w:val="20"/>
          <w:rtl/>
          <w:lang w:bidi="fa-IR"/>
        </w:rPr>
        <w:t xml:space="preserve"> ماده 13- در صورت قصورکارمند در انجام امور محوله و يا غيبت غير موجه کارفرما قادر به فسخ يکطرفه  قرارداد خواهد بود.</w:t>
      </w:r>
      <w:r w:rsidR="00CC6560" w:rsidRPr="00CA6D73">
        <w:rPr>
          <w:rFonts w:cs="B Nazanin" w:hint="cs"/>
          <w:b/>
          <w:bCs/>
          <w:sz w:val="20"/>
          <w:szCs w:val="20"/>
          <w:rtl/>
          <w:lang w:bidi="fa-IR"/>
        </w:rPr>
        <w:t xml:space="preserve"> شایان ذکر است در صورت اخراج کارگر بر اثر این ماده قراردادی ، کارگر حق رجوع به هیئت تشخیص و هیئت حل اختلاف را جهت بازگشت به کار از خود سلب و ساقط می نماید. </w:t>
      </w:r>
    </w:p>
    <w:p w14:paraId="5CA83580" w14:textId="77777777" w:rsidR="00C47AC1" w:rsidRPr="00CA6D73" w:rsidRDefault="00C47AC1" w:rsidP="000F1AEA">
      <w:pPr>
        <w:bidi/>
        <w:spacing w:line="240" w:lineRule="auto"/>
        <w:jc w:val="both"/>
        <w:rPr>
          <w:rFonts w:cs="B Nazanin"/>
          <w:b/>
          <w:bCs/>
          <w:sz w:val="20"/>
          <w:szCs w:val="20"/>
          <w:rtl/>
          <w:lang w:bidi="fa-IR"/>
        </w:rPr>
      </w:pPr>
      <w:r w:rsidRPr="00CA6D73">
        <w:rPr>
          <w:rFonts w:cs="B Nazanin" w:hint="cs"/>
          <w:b/>
          <w:bCs/>
          <w:sz w:val="20"/>
          <w:szCs w:val="20"/>
          <w:rtl/>
          <w:lang w:bidi="fa-IR"/>
        </w:rPr>
        <w:t>ماده 14- در صورت اتمام قرارداد وپرداخت ديون کارمند هيچ گونه ادعايي براي ادامه کار ويا اخذ مبلغي خارج از چهارچوب ومفاد قرارداد نخواهد داشت .</w:t>
      </w:r>
    </w:p>
    <w:p w14:paraId="3C194A9D" w14:textId="77777777" w:rsidR="00C47AC1" w:rsidRPr="00CA6D73" w:rsidRDefault="00C47AC1" w:rsidP="000F1AEA">
      <w:pPr>
        <w:bidi/>
        <w:spacing w:line="240" w:lineRule="auto"/>
        <w:jc w:val="both"/>
        <w:rPr>
          <w:rFonts w:cs="B Nazanin"/>
          <w:b/>
          <w:bCs/>
          <w:sz w:val="20"/>
          <w:szCs w:val="20"/>
          <w:rtl/>
          <w:lang w:bidi="fa-IR"/>
        </w:rPr>
      </w:pPr>
      <w:r w:rsidRPr="00CA6D73">
        <w:rPr>
          <w:rFonts w:cs="B Nazanin" w:hint="cs"/>
          <w:b/>
          <w:bCs/>
          <w:sz w:val="20"/>
          <w:szCs w:val="20"/>
          <w:rtl/>
          <w:lang w:bidi="fa-IR"/>
        </w:rPr>
        <w:t xml:space="preserve">ماده 15 </w:t>
      </w:r>
      <w:r w:rsidRPr="00CA6D73">
        <w:rPr>
          <w:rFonts w:ascii="Times New Roman" w:hAnsi="Times New Roman" w:cs="Times New Roman" w:hint="cs"/>
          <w:b/>
          <w:bCs/>
          <w:sz w:val="20"/>
          <w:szCs w:val="20"/>
          <w:rtl/>
          <w:lang w:bidi="fa-IR"/>
        </w:rPr>
        <w:t>–</w:t>
      </w:r>
      <w:r w:rsidRPr="00CA6D73">
        <w:rPr>
          <w:rFonts w:cs="B Nazanin" w:hint="cs"/>
          <w:b/>
          <w:bCs/>
          <w:sz w:val="20"/>
          <w:szCs w:val="20"/>
          <w:rtl/>
          <w:lang w:bidi="fa-IR"/>
        </w:rPr>
        <w:t xml:space="preserve"> در صورت عدم رعايت قوانين داخلي يا قوانين جاريه سازمانهاي دولتي زيربط که منجر به خسارت به شرکت شود کارفرما مي تواند بدون مراجعه به مراجع قضايي براي اثبات آن نسبت به دريافت خسارت وارده </w:t>
      </w:r>
      <w:r w:rsidR="00CC6560" w:rsidRPr="00CA6D73">
        <w:rPr>
          <w:rFonts w:cs="B Nazanin" w:hint="cs"/>
          <w:b/>
          <w:bCs/>
          <w:sz w:val="20"/>
          <w:szCs w:val="20"/>
          <w:rtl/>
          <w:lang w:bidi="fa-IR"/>
        </w:rPr>
        <w:t xml:space="preserve">از محل تضامین </w:t>
      </w:r>
      <w:r w:rsidRPr="00CA6D73">
        <w:rPr>
          <w:rFonts w:cs="B Nazanin" w:hint="cs"/>
          <w:b/>
          <w:bCs/>
          <w:sz w:val="20"/>
          <w:szCs w:val="20"/>
          <w:rtl/>
          <w:lang w:bidi="fa-IR"/>
        </w:rPr>
        <w:t xml:space="preserve"> لازم را بعمل آورد.</w:t>
      </w:r>
    </w:p>
    <w:p w14:paraId="31503E14" w14:textId="77777777" w:rsidR="00C47AC1" w:rsidRPr="00CA6D73" w:rsidRDefault="00C47AC1" w:rsidP="000F1AEA">
      <w:pPr>
        <w:bidi/>
        <w:spacing w:line="240" w:lineRule="auto"/>
        <w:jc w:val="both"/>
        <w:rPr>
          <w:rFonts w:cs="B Nazanin"/>
          <w:b/>
          <w:bCs/>
          <w:sz w:val="20"/>
          <w:szCs w:val="20"/>
          <w:rtl/>
          <w:lang w:bidi="fa-IR"/>
        </w:rPr>
      </w:pPr>
      <w:r w:rsidRPr="00CA6D73">
        <w:rPr>
          <w:rFonts w:cs="B Nazanin" w:hint="cs"/>
          <w:b/>
          <w:bCs/>
          <w:sz w:val="20"/>
          <w:szCs w:val="20"/>
          <w:rtl/>
          <w:lang w:bidi="fa-IR"/>
        </w:rPr>
        <w:t xml:space="preserve">ماده 16- مسئولیت کلیه حوادث ناشی از ایمنی کار، ائم از ایمنی وسیله نقلیه، ( </w:t>
      </w:r>
      <w:r w:rsidRPr="00CA6D73">
        <w:rPr>
          <w:rFonts w:cs="B Nazanin"/>
          <w:b/>
          <w:bCs/>
          <w:sz w:val="20"/>
          <w:szCs w:val="20"/>
          <w:lang w:bidi="fa-IR"/>
        </w:rPr>
        <w:t>HSE</w:t>
      </w:r>
      <w:r w:rsidRPr="00CA6D73">
        <w:rPr>
          <w:rFonts w:cs="B Nazanin" w:hint="cs"/>
          <w:b/>
          <w:bCs/>
          <w:sz w:val="20"/>
          <w:szCs w:val="20"/>
          <w:rtl/>
          <w:lang w:bidi="fa-IR"/>
        </w:rPr>
        <w:t xml:space="preserve"> ) بر عهده کارمند می باشد.</w:t>
      </w:r>
    </w:p>
    <w:p w14:paraId="6E6A6552" w14:textId="77777777" w:rsidR="003173AC" w:rsidRPr="00CA6D73" w:rsidRDefault="005D76EF" w:rsidP="000F1AEA">
      <w:pPr>
        <w:tabs>
          <w:tab w:val="center" w:pos="4680"/>
        </w:tabs>
        <w:bidi/>
        <w:spacing w:line="240" w:lineRule="auto"/>
        <w:jc w:val="both"/>
        <w:rPr>
          <w:rFonts w:cs="B Nazanin"/>
          <w:b/>
          <w:bCs/>
          <w:sz w:val="20"/>
          <w:szCs w:val="20"/>
          <w:lang w:bidi="fa-IR"/>
        </w:rPr>
      </w:pPr>
      <w:r w:rsidRPr="00CA6D73">
        <w:rPr>
          <w:rFonts w:cs="B Nazanin" w:hint="cs"/>
          <w:b/>
          <w:bCs/>
          <w:sz w:val="20"/>
          <w:szCs w:val="20"/>
          <w:rtl/>
          <w:lang w:bidi="fa-IR"/>
        </w:rPr>
        <w:t xml:space="preserve">ماده17-در پایان قرارداد جهت تسویه حساب کارمند موظف است نسبت به تعیین تکلیف کلیه دیون خود که با تایید و یا تضمین شرکت ایجاد گردیده، اقدامات لازم را بعمل آورد. </w:t>
      </w:r>
      <w:r w:rsidR="00AC6475" w:rsidRPr="00CA6D73">
        <w:rPr>
          <w:rFonts w:cs="B Nazanin" w:hint="cs"/>
          <w:b/>
          <w:bCs/>
          <w:sz w:val="20"/>
          <w:szCs w:val="20"/>
          <w:rtl/>
          <w:lang w:bidi="fa-IR"/>
        </w:rPr>
        <w:t>این دیون شامل هزینه های آموزشی که منجر به صدور گواهی آموزشی از سوی این شرکت شده است نیز می باشد.</w:t>
      </w:r>
      <w:r w:rsidR="000C7F7C" w:rsidRPr="00CA6D73">
        <w:rPr>
          <w:rFonts w:cs="B Nazanin" w:hint="cs"/>
          <w:b/>
          <w:bCs/>
          <w:sz w:val="20"/>
          <w:szCs w:val="20"/>
          <w:rtl/>
          <w:lang w:bidi="fa-IR"/>
        </w:rPr>
        <w:t>و امضا این قرارداد نشانگر تسویه کامل قراردادهای قبلی از سوی کارمند است.</w:t>
      </w:r>
    </w:p>
    <w:p w14:paraId="02BDF5C0" w14:textId="77777777" w:rsidR="00371DBD" w:rsidRDefault="00371DBD" w:rsidP="00371DBD">
      <w:pPr>
        <w:tabs>
          <w:tab w:val="center" w:pos="4680"/>
        </w:tabs>
        <w:bidi/>
        <w:spacing w:line="240" w:lineRule="auto"/>
        <w:jc w:val="both"/>
        <w:rPr>
          <w:rFonts w:cs="B Nazanin"/>
          <w:b/>
          <w:bCs/>
          <w:sz w:val="20"/>
          <w:szCs w:val="20"/>
          <w:rtl/>
          <w:lang w:bidi="fa-IR"/>
        </w:rPr>
      </w:pPr>
      <w:r w:rsidRPr="00CA6D73">
        <w:rPr>
          <w:rFonts w:cs="B Nazanin" w:hint="cs"/>
          <w:b/>
          <w:bCs/>
          <w:sz w:val="20"/>
          <w:szCs w:val="20"/>
          <w:rtl/>
          <w:lang w:bidi="fa-IR"/>
        </w:rPr>
        <w:t xml:space="preserve">ماده 18_امضا این قرارداد از سوی کارمند به منزله تسویه حساب کامل حق و حقوق و مزایای قانونی </w:t>
      </w:r>
      <w:r w:rsidR="00103304" w:rsidRPr="00CA6D73">
        <w:rPr>
          <w:rFonts w:cs="B Nazanin" w:hint="cs"/>
          <w:b/>
          <w:bCs/>
          <w:sz w:val="20"/>
          <w:szCs w:val="20"/>
          <w:rtl/>
          <w:lang w:bidi="fa-IR"/>
        </w:rPr>
        <w:t xml:space="preserve">گذشته </w:t>
      </w:r>
      <w:r w:rsidRPr="00CA6D73">
        <w:rPr>
          <w:rFonts w:cs="B Nazanin" w:hint="cs"/>
          <w:b/>
          <w:bCs/>
          <w:sz w:val="20"/>
          <w:szCs w:val="20"/>
          <w:rtl/>
          <w:lang w:bidi="fa-IR"/>
        </w:rPr>
        <w:t>مانند بن،سنوات ،مسکن و ... می باشد.</w:t>
      </w:r>
    </w:p>
    <w:p w14:paraId="4C897D13" w14:textId="77777777" w:rsidR="00CA6D73" w:rsidRPr="00CA6D73" w:rsidRDefault="00CA6D73" w:rsidP="00CA6D73">
      <w:pPr>
        <w:tabs>
          <w:tab w:val="center" w:pos="4680"/>
        </w:tabs>
        <w:bidi/>
        <w:spacing w:line="240" w:lineRule="auto"/>
        <w:jc w:val="both"/>
        <w:rPr>
          <w:rFonts w:cs="B Nazanin"/>
          <w:b/>
          <w:bCs/>
          <w:sz w:val="20"/>
          <w:szCs w:val="20"/>
          <w:rtl/>
          <w:lang w:bidi="fa-IR"/>
        </w:rPr>
      </w:pPr>
    </w:p>
    <w:p w14:paraId="51900FD4" w14:textId="77777777" w:rsidR="00C11E16" w:rsidRPr="00CA6D73" w:rsidRDefault="00C11E16" w:rsidP="000F1AEA">
      <w:pPr>
        <w:tabs>
          <w:tab w:val="left" w:pos="6945"/>
        </w:tabs>
        <w:bidi/>
        <w:spacing w:line="240" w:lineRule="auto"/>
        <w:jc w:val="both"/>
        <w:rPr>
          <w:rFonts w:cs="B Nazanin"/>
          <w:b/>
          <w:bCs/>
          <w:rtl/>
          <w:lang w:bidi="fa-IR"/>
        </w:rPr>
      </w:pPr>
      <w:r w:rsidRPr="00CA6D73">
        <w:rPr>
          <w:rFonts w:cs="B Nazanin" w:hint="cs"/>
          <w:b/>
          <w:bCs/>
          <w:sz w:val="18"/>
          <w:szCs w:val="18"/>
          <w:rtl/>
          <w:lang w:bidi="fa-IR"/>
        </w:rPr>
        <w:t xml:space="preserve">               </w:t>
      </w:r>
      <w:r w:rsidR="00164648" w:rsidRPr="00CA6D73">
        <w:rPr>
          <w:rFonts w:cs="B Nazanin" w:hint="cs"/>
          <w:b/>
          <w:bCs/>
          <w:sz w:val="18"/>
          <w:szCs w:val="18"/>
          <w:rtl/>
          <w:lang w:bidi="fa-IR"/>
        </w:rPr>
        <w:t xml:space="preserve">کارمند با آگاهی از مقررات  </w:t>
      </w:r>
      <w:r w:rsidR="00103304" w:rsidRPr="00CA6D73">
        <w:rPr>
          <w:rFonts w:cs="B Nazanin" w:hint="cs"/>
          <w:b/>
          <w:bCs/>
          <w:sz w:val="18"/>
          <w:szCs w:val="18"/>
          <w:rtl/>
          <w:lang w:bidi="fa-IR"/>
        </w:rPr>
        <w:t xml:space="preserve">امضا   </w:t>
      </w:r>
      <w:r w:rsidR="00164648" w:rsidRPr="00CA6D73">
        <w:rPr>
          <w:rFonts w:cs="B Nazanin" w:hint="cs"/>
          <w:b/>
          <w:bCs/>
          <w:sz w:val="18"/>
          <w:szCs w:val="18"/>
          <w:rtl/>
          <w:lang w:bidi="fa-IR"/>
        </w:rPr>
        <w:t xml:space="preserve">                                                                          </w:t>
      </w:r>
      <w:r w:rsidRPr="00CA6D73">
        <w:rPr>
          <w:rFonts w:cs="B Nazanin" w:hint="cs"/>
          <w:b/>
          <w:bCs/>
          <w:sz w:val="18"/>
          <w:szCs w:val="18"/>
          <w:rtl/>
          <w:lang w:bidi="fa-IR"/>
        </w:rPr>
        <w:t xml:space="preserve">                  مدير عامل شرکت امضا                           </w:t>
      </w:r>
      <w:r w:rsidR="00164648" w:rsidRPr="00CA6D73">
        <w:rPr>
          <w:rFonts w:cs="B Nazanin" w:hint="cs"/>
          <w:b/>
          <w:bCs/>
          <w:sz w:val="18"/>
          <w:szCs w:val="18"/>
          <w:rtl/>
          <w:lang w:bidi="fa-IR"/>
        </w:rPr>
        <w:t xml:space="preserve">                                                     </w:t>
      </w:r>
      <w:r w:rsidRPr="00CA6D73">
        <w:rPr>
          <w:rFonts w:cs="B Nazanin" w:hint="cs"/>
          <w:b/>
          <w:bCs/>
          <w:sz w:val="18"/>
          <w:szCs w:val="18"/>
          <w:rtl/>
          <w:lang w:bidi="fa-IR"/>
        </w:rPr>
        <w:t xml:space="preserve">   </w:t>
      </w:r>
    </w:p>
    <w:p w14:paraId="1EBC2543" w14:textId="77777777" w:rsidR="00A27741" w:rsidRPr="00CA6D73" w:rsidRDefault="00C443AD" w:rsidP="000F1AEA">
      <w:pPr>
        <w:tabs>
          <w:tab w:val="left" w:pos="6945"/>
        </w:tabs>
        <w:bidi/>
        <w:spacing w:line="240" w:lineRule="auto"/>
        <w:jc w:val="both"/>
        <w:rPr>
          <w:rFonts w:cs="B Nazanin"/>
          <w:b/>
          <w:bCs/>
          <w:rtl/>
          <w:lang w:bidi="fa-IR"/>
        </w:rPr>
      </w:pPr>
      <w:r w:rsidRPr="00CA6D73">
        <w:rPr>
          <w:rFonts w:cs="B Nazanin" w:hint="cs"/>
          <w:b/>
          <w:bCs/>
          <w:sz w:val="20"/>
          <w:szCs w:val="20"/>
          <w:rtl/>
          <w:lang w:bidi="fa-IR"/>
        </w:rPr>
        <w:t xml:space="preserve"> </w:t>
      </w:r>
    </w:p>
    <w:sectPr w:rsidR="00A27741" w:rsidRPr="00CA6D73" w:rsidSect="00CA6D73">
      <w:headerReference w:type="even" r:id="rId7"/>
      <w:headerReference w:type="default" r:id="rId8"/>
      <w:footerReference w:type="even" r:id="rId9"/>
      <w:footerReference w:type="default" r:id="rId10"/>
      <w:headerReference w:type="first" r:id="rId11"/>
      <w:footerReference w:type="first" r:id="rId12"/>
      <w:pgSz w:w="11907" w:h="16839" w:code="9"/>
      <w:pgMar w:top="794" w:right="567" w:bottom="113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2EEDA" w14:textId="77777777" w:rsidR="001756C1" w:rsidRDefault="001756C1" w:rsidP="00890B58">
      <w:pPr>
        <w:spacing w:after="0" w:line="240" w:lineRule="auto"/>
      </w:pPr>
      <w:r>
        <w:separator/>
      </w:r>
    </w:p>
  </w:endnote>
  <w:endnote w:type="continuationSeparator" w:id="0">
    <w:p w14:paraId="10BBB632" w14:textId="77777777" w:rsidR="001756C1" w:rsidRDefault="001756C1" w:rsidP="00890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2  Nazanin">
    <w:altName w:val="Arial Unicode MS"/>
    <w:charset w:val="B2"/>
    <w:family w:val="auto"/>
    <w:pitch w:val="variable"/>
    <w:sig w:usb0="00002000"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9F4EE" w14:textId="77777777" w:rsidR="00C244C1" w:rsidRDefault="00C244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CD01A" w14:textId="51AA7EA9" w:rsidR="009F7F85" w:rsidRPr="000D3076" w:rsidRDefault="001E0FF5" w:rsidP="00890B58">
    <w:pPr>
      <w:pStyle w:val="Footer"/>
      <w:tabs>
        <w:tab w:val="clear" w:pos="4680"/>
        <w:tab w:val="clear" w:pos="9360"/>
        <w:tab w:val="left" w:pos="6465"/>
      </w:tabs>
      <w:jc w:val="right"/>
      <w:rPr>
        <w:rFonts w:cs="B Nazanin"/>
        <w:sz w:val="18"/>
        <w:szCs w:val="18"/>
      </w:rPr>
    </w:pPr>
    <w:r>
      <w:rPr>
        <w:rFonts w:cs="B Nazanin"/>
        <w:noProof/>
        <w:sz w:val="18"/>
        <w:szCs w:val="18"/>
      </w:rPr>
      <mc:AlternateContent>
        <mc:Choice Requires="wps">
          <w:drawing>
            <wp:anchor distT="0" distB="0" distL="114300" distR="114300" simplePos="0" relativeHeight="251658240" behindDoc="0" locked="0" layoutInCell="1" allowOverlap="1" wp14:anchorId="4EBBBF6E" wp14:editId="06F3CA74">
              <wp:simplePos x="0" y="0"/>
              <wp:positionH relativeFrom="column">
                <wp:posOffset>-514350</wp:posOffset>
              </wp:positionH>
              <wp:positionV relativeFrom="paragraph">
                <wp:posOffset>68580</wp:posOffset>
              </wp:positionV>
              <wp:extent cx="7572375" cy="9525"/>
              <wp:effectExtent l="0" t="0" r="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723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CC2A34" id="_x0000_t32" coordsize="21600,21600" o:spt="32" o:oned="t" path="m,l21600,21600e" filled="f">
              <v:path arrowok="t" fillok="f" o:connecttype="none"/>
              <o:lock v:ext="edit" shapetype="t"/>
            </v:shapetype>
            <v:shape id="AutoShape 3" o:spid="_x0000_s1026" type="#_x0000_t32" style="position:absolute;margin-left:-40.5pt;margin-top:5.4pt;width:596.25pt;height:.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"/>
          </w:pict>
        </mc:Fallback>
      </mc:AlternateContent>
    </w:r>
    <w:r w:rsidR="00890B58" w:rsidRPr="000D3076">
      <w:rPr>
        <w:rFonts w:cs="B Nazanin"/>
        <w:sz w:val="18"/>
        <w:szCs w:val="18"/>
      </w:rPr>
      <w:tab/>
    </w:r>
    <w:r w:rsidR="009F7F85" w:rsidRPr="000D3076">
      <w:rPr>
        <w:rFonts w:cs="B Nazanin"/>
        <w:sz w:val="18"/>
        <w:szCs w:val="18"/>
      </w:rPr>
      <w:t xml:space="preserve"> </w:t>
    </w:r>
  </w:p>
  <w:p w14:paraId="32DC0C69" w14:textId="77777777" w:rsidR="002E1C2D" w:rsidRPr="00985ABD" w:rsidRDefault="002E1C2D" w:rsidP="002E1C2D">
    <w:pPr>
      <w:tabs>
        <w:tab w:val="left" w:pos="6465"/>
      </w:tabs>
      <w:bidi/>
      <w:spacing w:after="0" w:line="240" w:lineRule="auto"/>
      <w:ind w:left="153" w:hanging="180"/>
      <w:jc w:val="lowKashida"/>
      <w:rPr>
        <w:rFonts w:ascii="Adobe Caslon Pro" w:eastAsia="Times New Roman" w:hAnsi="Adobe Caslon Pro" w:cs="B Nazanin"/>
        <w:b/>
        <w:bCs/>
        <w:sz w:val="16"/>
        <w:szCs w:val="16"/>
        <w:rtl/>
        <w:lang w:bidi="fa-IR"/>
      </w:rPr>
    </w:pPr>
    <w:r w:rsidRPr="00985ABD">
      <w:rPr>
        <w:rFonts w:ascii="Adobe Caslon Pro" w:eastAsia="Times New Roman" w:hAnsi="Adobe Caslon Pro" w:cs="B Nazanin"/>
        <w:b/>
        <w:bCs/>
        <w:sz w:val="16"/>
        <w:szCs w:val="16"/>
        <w:rtl/>
      </w:rPr>
      <w:t>آدرس</w:t>
    </w:r>
    <w:r w:rsidRPr="00985ABD">
      <w:rPr>
        <w:rFonts w:ascii="B Nazanin" w:eastAsia="Times New Roman" w:hAnsi="Adobe Caslon Pro" w:cs="B Nazanin"/>
        <w:b/>
        <w:bCs/>
        <w:sz w:val="16"/>
        <w:szCs w:val="16"/>
        <w:rtl/>
        <w:lang w:bidi="en-US"/>
      </w:rPr>
      <w:t>:</w:t>
    </w:r>
    <w:r w:rsidRPr="00985ABD">
      <w:rPr>
        <w:rFonts w:ascii="Adobe Caslon Pro" w:eastAsia="Times New Roman" w:hAnsi="Adobe Caslon Pro" w:cs="B Nazanin"/>
        <w:b/>
        <w:bCs/>
        <w:sz w:val="16"/>
        <w:szCs w:val="16"/>
        <w:rtl/>
        <w:lang w:bidi="fa-IR"/>
      </w:rPr>
      <w:t xml:space="preserve"> </w:t>
    </w:r>
    <w:r>
      <w:rPr>
        <w:rFonts w:ascii="Adobe Caslon Pro" w:eastAsia="Times New Roman" w:hAnsi="Adobe Caslon Pro" w:cs="B Nazanin" w:hint="cs"/>
        <w:b/>
        <w:bCs/>
        <w:sz w:val="16"/>
        <w:szCs w:val="16"/>
        <w:rtl/>
        <w:lang w:bidi="fa-IR"/>
      </w:rPr>
      <w:t>خیابان امیرآباد شمالی،خیابان کارگرشمالی،کوچه چهارم،پلاک 38</w:t>
    </w:r>
    <w:r w:rsidRPr="00985ABD">
      <w:rPr>
        <w:rFonts w:ascii="Adobe Caslon Pro" w:eastAsia="Times New Roman" w:hAnsi="Adobe Caslon Pro" w:cs="B Nazanin"/>
        <w:b/>
        <w:bCs/>
        <w:sz w:val="16"/>
        <w:szCs w:val="16"/>
        <w:lang w:bidi="fa-IR"/>
      </w:rPr>
      <w:t xml:space="preserve">            </w:t>
    </w:r>
  </w:p>
  <w:p w14:paraId="3ED4D609" w14:textId="77777777" w:rsidR="002E1C2D" w:rsidRPr="00985ABD" w:rsidRDefault="002E1C2D" w:rsidP="002E1C2D">
    <w:pPr>
      <w:tabs>
        <w:tab w:val="left" w:pos="6465"/>
      </w:tabs>
      <w:bidi/>
      <w:spacing w:after="0" w:line="240" w:lineRule="auto"/>
      <w:ind w:left="153" w:hanging="180"/>
      <w:jc w:val="lowKashida"/>
      <w:rPr>
        <w:rFonts w:ascii="Adobe Caslon Pro" w:eastAsia="Times New Roman" w:hAnsi="Adobe Caslon Pro" w:cs="B Nazanin"/>
        <w:b/>
        <w:bCs/>
        <w:sz w:val="16"/>
        <w:szCs w:val="16"/>
        <w:lang w:bidi="fa-IR"/>
      </w:rPr>
    </w:pPr>
    <w:r>
      <w:rPr>
        <w:rFonts w:ascii="Adobe Caslon Pro" w:eastAsia="Times New Roman" w:hAnsi="Adobe Caslon Pro" w:cs="B Nazanin" w:hint="cs"/>
        <w:b/>
        <w:bCs/>
        <w:sz w:val="16"/>
        <w:szCs w:val="16"/>
        <w:rtl/>
        <w:lang w:bidi="fa-IR"/>
      </w:rPr>
      <w:t xml:space="preserve"> </w:t>
    </w:r>
    <w:r w:rsidRPr="00985ABD">
      <w:rPr>
        <w:rFonts w:ascii="Adobe Caslon Pro" w:eastAsia="Times New Roman" w:hAnsi="Adobe Caslon Pro" w:cs="B Nazanin"/>
        <w:b/>
        <w:bCs/>
        <w:sz w:val="16"/>
        <w:szCs w:val="16"/>
        <w:rtl/>
        <w:lang w:bidi="fa-IR"/>
      </w:rPr>
      <w:t xml:space="preserve">کد پستي : </w:t>
    </w:r>
    <w:r>
      <w:rPr>
        <w:rFonts w:ascii="Adobe Caslon Pro" w:eastAsia="Times New Roman" w:hAnsi="Adobe Caslon Pro" w:cs="B Nazanin" w:hint="cs"/>
        <w:b/>
        <w:bCs/>
        <w:sz w:val="16"/>
        <w:szCs w:val="16"/>
        <w:rtl/>
        <w:lang w:bidi="fa-IR"/>
      </w:rPr>
      <w:t>1413693895</w:t>
    </w:r>
    <w:r w:rsidRPr="00985ABD">
      <w:rPr>
        <w:rFonts w:ascii="Adobe Caslon Pro" w:eastAsia="Times New Roman" w:hAnsi="Adobe Caslon Pro" w:cs="B Nazanin"/>
        <w:b/>
        <w:bCs/>
        <w:sz w:val="16"/>
        <w:szCs w:val="16"/>
        <w:lang w:bidi="fa-IR"/>
      </w:rPr>
      <w:t xml:space="preserve">   </w:t>
    </w:r>
  </w:p>
  <w:p w14:paraId="0623F276" w14:textId="77777777" w:rsidR="002E1C2D" w:rsidRPr="00985ABD" w:rsidRDefault="002E1C2D" w:rsidP="002E1C2D">
    <w:pPr>
      <w:tabs>
        <w:tab w:val="right" w:pos="8766"/>
      </w:tabs>
      <w:bidi/>
      <w:spacing w:after="0" w:line="240" w:lineRule="auto"/>
      <w:ind w:left="153" w:hanging="180"/>
      <w:jc w:val="lowKashida"/>
      <w:rPr>
        <w:rFonts w:ascii="Adobe Caslon Pro" w:eastAsia="Times New Roman" w:hAnsi="Adobe Caslon Pro" w:cs="B Nazanin"/>
        <w:b/>
        <w:bCs/>
        <w:sz w:val="16"/>
        <w:szCs w:val="16"/>
        <w:lang w:bidi="fa-IR"/>
      </w:rPr>
    </w:pPr>
    <w:r>
      <w:rPr>
        <w:rFonts w:ascii="Adobe Caslon Pro" w:eastAsia="Times New Roman" w:hAnsi="Adobe Caslon Pro" w:cs="B Nazanin" w:hint="cs"/>
        <w:b/>
        <w:bCs/>
        <w:sz w:val="16"/>
        <w:szCs w:val="16"/>
        <w:rtl/>
        <w:lang w:bidi="fa-IR"/>
      </w:rPr>
      <w:t xml:space="preserve">  </w:t>
    </w:r>
    <w:r w:rsidRPr="00985ABD">
      <w:rPr>
        <w:rFonts w:ascii="Adobe Caslon Pro" w:eastAsia="Times New Roman" w:hAnsi="Adobe Caslon Pro" w:cs="B Nazanin"/>
        <w:b/>
        <w:bCs/>
        <w:sz w:val="16"/>
        <w:szCs w:val="16"/>
        <w:rtl/>
        <w:lang w:bidi="fa-IR"/>
      </w:rPr>
      <w:t>تلفن</w:t>
    </w:r>
    <w:r w:rsidRPr="00985ABD">
      <w:rPr>
        <w:rFonts w:ascii="B Nazanin" w:eastAsia="Times New Roman" w:hAnsi="Adobe Caslon Pro" w:cs="B Nazanin"/>
        <w:b/>
        <w:bCs/>
        <w:sz w:val="16"/>
        <w:szCs w:val="16"/>
        <w:rtl/>
        <w:lang w:bidi="en-US"/>
      </w:rPr>
      <w:t xml:space="preserve"> </w:t>
    </w:r>
    <w:r w:rsidRPr="00985ABD">
      <w:rPr>
        <w:rFonts w:ascii="Adobe Caslon Pro" w:eastAsia="Times New Roman" w:hAnsi="Adobe Caslon Pro" w:cs="B Nazanin"/>
        <w:b/>
        <w:bCs/>
        <w:sz w:val="16"/>
        <w:szCs w:val="16"/>
        <w:rtl/>
        <w:lang w:bidi="fa-IR"/>
      </w:rPr>
      <w:t xml:space="preserve">: </w:t>
    </w:r>
    <w:r>
      <w:rPr>
        <w:rFonts w:ascii="Adobe Caslon Pro" w:eastAsia="Times New Roman" w:hAnsi="Adobe Caslon Pro" w:cs="B Nazanin" w:hint="cs"/>
        <w:b/>
        <w:bCs/>
        <w:sz w:val="16"/>
        <w:szCs w:val="16"/>
        <w:rtl/>
        <w:lang w:bidi="fa-IR"/>
      </w:rPr>
      <w:t>02188220840-2</w:t>
    </w:r>
  </w:p>
  <w:p w14:paraId="2C194E84" w14:textId="77777777" w:rsidR="002E1C2D" w:rsidRPr="00985ABD" w:rsidRDefault="002E1C2D" w:rsidP="002E1C2D">
    <w:pPr>
      <w:tabs>
        <w:tab w:val="left" w:pos="2921"/>
        <w:tab w:val="left" w:pos="6465"/>
        <w:tab w:val="right" w:pos="9360"/>
      </w:tabs>
      <w:bidi/>
      <w:spacing w:after="0" w:line="240" w:lineRule="auto"/>
      <w:ind w:left="153" w:hanging="180"/>
      <w:jc w:val="lowKashida"/>
      <w:rPr>
        <w:rFonts w:ascii="Adobe Caslon Pro" w:eastAsia="Times New Roman" w:hAnsi="Adobe Caslon Pro" w:cs="B Nazanin"/>
        <w:b/>
        <w:bCs/>
        <w:sz w:val="16"/>
        <w:szCs w:val="16"/>
        <w:rtl/>
        <w:lang w:bidi="fa-IR"/>
      </w:rPr>
    </w:pPr>
    <w:r>
      <w:rPr>
        <w:rFonts w:ascii="Adobe Caslon Pro" w:eastAsia="Times New Roman" w:hAnsi="Adobe Caslon Pro" w:cs="B Nazanin" w:hint="cs"/>
        <w:b/>
        <w:bCs/>
        <w:sz w:val="16"/>
        <w:szCs w:val="16"/>
        <w:rtl/>
        <w:lang w:bidi="fa-IR"/>
      </w:rPr>
      <w:t xml:space="preserve">  </w:t>
    </w:r>
    <w:r w:rsidRPr="00985ABD">
      <w:rPr>
        <w:rFonts w:ascii="Adobe Caslon Pro" w:eastAsia="Times New Roman" w:hAnsi="Adobe Caslon Pro" w:cs="B Nazanin"/>
        <w:b/>
        <w:bCs/>
        <w:sz w:val="16"/>
        <w:szCs w:val="16"/>
        <w:rtl/>
        <w:lang w:bidi="fa-IR"/>
      </w:rPr>
      <w:t>دورنگار</w:t>
    </w:r>
    <w:r w:rsidRPr="00985ABD">
      <w:rPr>
        <w:rFonts w:ascii="B Nazanin" w:eastAsia="Times New Roman" w:hAnsi="Adobe Caslon Pro" w:cs="B Nazanin"/>
        <w:b/>
        <w:bCs/>
        <w:sz w:val="16"/>
        <w:szCs w:val="16"/>
        <w:rtl/>
        <w:lang w:bidi="en-US"/>
      </w:rPr>
      <w:t xml:space="preserve">: </w:t>
    </w:r>
    <w:r w:rsidRPr="00985ABD">
      <w:rPr>
        <w:rFonts w:ascii="Adobe Caslon Pro" w:eastAsia="Times New Roman" w:hAnsi="Adobe Caslon Pro" w:cs="B Nazanin" w:hint="cs"/>
        <w:b/>
        <w:bCs/>
        <w:sz w:val="16"/>
        <w:szCs w:val="16"/>
        <w:rtl/>
        <w:lang w:bidi="fa-IR"/>
      </w:rPr>
      <w:t>66914288</w:t>
    </w:r>
    <w:r w:rsidRPr="00985ABD">
      <w:rPr>
        <w:rFonts w:ascii="Adobe Caslon Pro" w:eastAsia="Times New Roman" w:hAnsi="Adobe Caslon Pro" w:cs="B Nazanin"/>
        <w:b/>
        <w:bCs/>
        <w:sz w:val="16"/>
        <w:szCs w:val="16"/>
        <w:lang w:bidi="fa-IR"/>
      </w:rPr>
      <w:t xml:space="preserve">    </w:t>
    </w:r>
  </w:p>
  <w:p w14:paraId="3DA7DF1D" w14:textId="77777777" w:rsidR="00364058" w:rsidRPr="00E76EB9" w:rsidRDefault="00364058" w:rsidP="00364058">
    <w:pPr>
      <w:tabs>
        <w:tab w:val="left" w:pos="6465"/>
        <w:tab w:val="right" w:pos="9360"/>
      </w:tabs>
      <w:spacing w:after="0" w:line="240" w:lineRule="auto"/>
      <w:ind w:left="720"/>
      <w:jc w:val="right"/>
      <w:rPr>
        <w:rFonts w:ascii="Arial" w:eastAsia="Times New Roman" w:hAnsi="Arial" w:cs="B Nazanin"/>
        <w:sz w:val="16"/>
        <w:szCs w:val="16"/>
        <w:rtl/>
        <w:lang w:bidi="fa-IR"/>
      </w:rPr>
    </w:pPr>
    <w:r w:rsidRPr="00E76EB9">
      <w:rPr>
        <w:rFonts w:ascii="Arial" w:eastAsia="Times New Roman" w:hAnsi="Arial" w:cs="B Nazanin"/>
        <w:sz w:val="16"/>
        <w:szCs w:val="16"/>
        <w:lang w:bidi="fa-IR"/>
      </w:rPr>
      <w:t xml:space="preserve">Info @ </w:t>
    </w:r>
    <w:r>
      <w:rPr>
        <w:rFonts w:ascii="Arial" w:eastAsia="Times New Roman" w:hAnsi="Arial" w:cs="B Nazanin"/>
        <w:sz w:val="16"/>
        <w:szCs w:val="16"/>
        <w:lang w:bidi="fa-IR"/>
      </w:rPr>
      <w:t>asiapayesh.com</w:t>
    </w:r>
    <w:r w:rsidRPr="00E76EB9">
      <w:rPr>
        <w:rFonts w:ascii="Arial" w:eastAsia="Times New Roman" w:hAnsi="Arial" w:cs="B Nazanin"/>
        <w:sz w:val="16"/>
        <w:szCs w:val="16"/>
        <w:lang w:bidi="fa-IR"/>
      </w:rPr>
      <w:t xml:space="preserve"> </w:t>
    </w:r>
  </w:p>
  <w:p w14:paraId="6C272962" w14:textId="77777777" w:rsidR="00CC2AAD" w:rsidRPr="00CA6D73" w:rsidRDefault="00364058" w:rsidP="00CA6D73">
    <w:pPr>
      <w:tabs>
        <w:tab w:val="left" w:pos="6465"/>
        <w:tab w:val="right" w:pos="9360"/>
      </w:tabs>
      <w:spacing w:after="0" w:line="240" w:lineRule="auto"/>
      <w:jc w:val="right"/>
      <w:rPr>
        <w:rFonts w:ascii="Arial" w:eastAsia="Times New Roman" w:hAnsi="Arial" w:cs="B Nazanin"/>
        <w:sz w:val="16"/>
        <w:szCs w:val="16"/>
        <w:lang w:bidi="fa-IR"/>
      </w:rPr>
    </w:pPr>
    <w:r w:rsidRPr="00E76EB9">
      <w:rPr>
        <w:rFonts w:ascii="Arial" w:eastAsia="Times New Roman" w:hAnsi="Arial" w:cs="B Nazanin"/>
        <w:sz w:val="16"/>
        <w:szCs w:val="16"/>
        <w:lang w:bidi="fa-IR"/>
      </w:rPr>
      <w:t xml:space="preserve">www. </w:t>
    </w:r>
    <w:r>
      <w:rPr>
        <w:rFonts w:ascii="Arial" w:eastAsia="Times New Roman" w:hAnsi="Arial" w:cs="B Nazanin"/>
        <w:sz w:val="16"/>
        <w:szCs w:val="16"/>
        <w:lang w:bidi="fa-IR"/>
      </w:rPr>
      <w:t>asiapayesh.com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B3A1" w14:textId="77777777" w:rsidR="00C244C1" w:rsidRDefault="00C24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07077" w14:textId="77777777" w:rsidR="001756C1" w:rsidRDefault="001756C1" w:rsidP="00890B58">
      <w:pPr>
        <w:spacing w:after="0" w:line="240" w:lineRule="auto"/>
      </w:pPr>
      <w:r>
        <w:separator/>
      </w:r>
    </w:p>
  </w:footnote>
  <w:footnote w:type="continuationSeparator" w:id="0">
    <w:p w14:paraId="4C407425" w14:textId="77777777" w:rsidR="001756C1" w:rsidRDefault="001756C1" w:rsidP="00890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D2D7F" w14:textId="77777777" w:rsidR="00C244C1" w:rsidRDefault="00C244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2A08A" w14:textId="77777777" w:rsidR="00890B58" w:rsidRPr="000D3076" w:rsidRDefault="00503E51" w:rsidP="0042077A">
    <w:pPr>
      <w:pStyle w:val="Header"/>
      <w:bidi/>
      <w:jc w:val="center"/>
      <w:rPr>
        <w:rFonts w:ascii="Arial" w:hAnsi="Arial" w:cs="B Nazanin"/>
        <w:bCs/>
        <w:sz w:val="12"/>
        <w:szCs w:val="12"/>
        <w:rtl/>
        <w:lang w:bidi="fa-IR"/>
      </w:rPr>
    </w:pPr>
    <w:r w:rsidRPr="000D3076">
      <w:rPr>
        <w:rFonts w:ascii="Arial" w:hAnsi="Arial" w:cs="B Nazanin"/>
        <w:bCs/>
        <w:sz w:val="20"/>
        <w:szCs w:val="20"/>
        <w:rtl/>
        <w:lang w:bidi="fa-IR"/>
      </w:rPr>
      <w:t>به نام خدا</w:t>
    </w:r>
  </w:p>
  <w:p w14:paraId="4B159B9C" w14:textId="3AC5824F" w:rsidR="0027141D" w:rsidRPr="009A6DC6" w:rsidRDefault="00C31982" w:rsidP="008B77E4">
    <w:pPr>
      <w:pStyle w:val="Header"/>
      <w:tabs>
        <w:tab w:val="clear" w:pos="9360"/>
        <w:tab w:val="left" w:pos="7302"/>
      </w:tabs>
      <w:bidi/>
      <w:rPr>
        <w:rFonts w:ascii="Arial" w:hAnsi="Arial" w:cs="B Nazanin"/>
        <w:bCs/>
        <w:sz w:val="20"/>
        <w:szCs w:val="20"/>
        <w:rtl/>
        <w:lang w:bidi="fa-IR"/>
      </w:rPr>
    </w:pPr>
    <w:r w:rsidRPr="001E0FF5">
      <w:rPr>
        <w:rFonts w:cs="B Nazanin"/>
        <w:bCs/>
        <w:outline/>
        <w:noProof/>
        <w:color w:val="000000"/>
        <w:sz w:val="18"/>
        <w:szCs w:val="18"/>
        <w14:textOutline w14:w="9525" w14:cap="flat" w14:cmpd="sng" w14:algn="ctr">
          <w14:solidFill>
            <w14:srgbClr w14:val="000000"/>
          </w14:solidFill>
          <w14:prstDash w14:val="solid"/>
          <w14:round/>
        </w14:textOutline>
        <w14:textFill>
          <w14:noFill/>
        </w14:textFill>
      </w:rPr>
      <w:drawing>
        <wp:inline distT="0" distB="0" distL="0" distR="0" wp14:anchorId="0317E5C7" wp14:editId="46D6BAF7">
          <wp:extent cx="1162050" cy="488950"/>
          <wp:effectExtent l="19050" t="0" r="0" b="0"/>
          <wp:docPr id="1" name="Picture 3" descr="C:\Users\Novin Pendar\Desktop\آرم پايش سلام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in Pendar\Desktop\آرم پايش سلامت.jpg"/>
                  <pic:cNvPicPr>
                    <a:picLocks noChangeAspect="1" noChangeArrowheads="1"/>
                  </pic:cNvPicPr>
                </pic:nvPicPr>
                <pic:blipFill>
                  <a:blip r:embed="rId1"/>
                  <a:srcRect/>
                  <a:stretch>
                    <a:fillRect/>
                  </a:stretch>
                </pic:blipFill>
                <pic:spPr bwMode="auto">
                  <a:xfrm>
                    <a:off x="0" y="0"/>
                    <a:ext cx="1162050" cy="488950"/>
                  </a:xfrm>
                  <a:prstGeom prst="rect">
                    <a:avLst/>
                  </a:prstGeom>
                  <a:noFill/>
                  <a:ln w="9525">
                    <a:noFill/>
                    <a:miter lim="800000"/>
                    <a:headEnd/>
                    <a:tailEnd/>
                  </a:ln>
                </pic:spPr>
              </pic:pic>
            </a:graphicData>
          </a:graphic>
        </wp:inline>
      </w:drawing>
    </w:r>
    <w:r w:rsidR="00B72A5E" w:rsidRPr="000D3076">
      <w:rPr>
        <w:rFonts w:ascii="Arial" w:hAnsi="Arial" w:cs="B Nazanin"/>
        <w:bCs/>
        <w:sz w:val="12"/>
        <w:szCs w:val="12"/>
        <w:rtl/>
        <w:lang w:bidi="fa-IR"/>
      </w:rPr>
      <w:t xml:space="preserve">    </w:t>
    </w:r>
    <w:r w:rsidR="00731C89" w:rsidRPr="000D3076">
      <w:rPr>
        <w:rFonts w:ascii="Arial" w:hAnsi="Arial" w:cs="B Nazanin"/>
        <w:bCs/>
        <w:sz w:val="12"/>
        <w:szCs w:val="12"/>
        <w:rtl/>
        <w:lang w:bidi="fa-IR"/>
      </w:rPr>
      <w:t xml:space="preserve">                         </w:t>
    </w:r>
    <w:r w:rsidR="00FE2D61" w:rsidRPr="000D3076">
      <w:rPr>
        <w:rFonts w:ascii="Arial" w:hAnsi="Arial" w:cs="B Nazanin"/>
        <w:bCs/>
        <w:sz w:val="12"/>
        <w:szCs w:val="12"/>
        <w:rtl/>
        <w:lang w:bidi="fa-IR"/>
      </w:rPr>
      <w:t xml:space="preserve">               </w:t>
    </w:r>
    <w:r w:rsidR="001C6D3B" w:rsidRPr="000D3076">
      <w:rPr>
        <w:rFonts w:ascii="Arial" w:hAnsi="Arial" w:cs="B Nazanin"/>
        <w:bCs/>
        <w:sz w:val="12"/>
        <w:szCs w:val="12"/>
        <w:rtl/>
        <w:lang w:bidi="fa-IR"/>
      </w:rPr>
      <w:t xml:space="preserve">    </w:t>
    </w:r>
    <w:r w:rsidR="009A0DF0" w:rsidRPr="000D3076">
      <w:rPr>
        <w:rFonts w:ascii="Arial" w:hAnsi="Arial" w:cs="B Nazanin"/>
        <w:bCs/>
        <w:sz w:val="12"/>
        <w:szCs w:val="12"/>
        <w:rtl/>
        <w:lang w:bidi="fa-IR"/>
      </w:rPr>
      <w:t xml:space="preserve">      </w:t>
    </w:r>
    <w:r w:rsidR="0027141D" w:rsidRPr="000D3076">
      <w:rPr>
        <w:rFonts w:ascii="Arial" w:hAnsi="Arial" w:cs="B Nazanin"/>
        <w:bCs/>
        <w:sz w:val="12"/>
        <w:szCs w:val="12"/>
        <w:rtl/>
        <w:lang w:bidi="fa-IR"/>
      </w:rPr>
      <w:t xml:space="preserve">                                                                </w:t>
    </w:r>
    <w:r w:rsidR="00DD0531" w:rsidRPr="000D3076">
      <w:rPr>
        <w:rFonts w:ascii="Arial" w:hAnsi="Arial" w:cs="B Nazanin"/>
        <w:bCs/>
        <w:sz w:val="12"/>
        <w:szCs w:val="12"/>
        <w:rtl/>
        <w:lang w:bidi="fa-IR"/>
      </w:rPr>
      <w:t xml:space="preserve">      </w:t>
    </w:r>
    <w:r w:rsidR="0027141D" w:rsidRPr="000D3076">
      <w:rPr>
        <w:rFonts w:ascii="Arial" w:hAnsi="Arial" w:cs="B Nazanin"/>
        <w:bCs/>
        <w:sz w:val="12"/>
        <w:szCs w:val="12"/>
        <w:rtl/>
        <w:lang w:bidi="fa-IR"/>
      </w:rPr>
      <w:t xml:space="preserve">  </w:t>
    </w:r>
    <w:r w:rsidR="009A0DF0" w:rsidRPr="000D3076">
      <w:rPr>
        <w:rFonts w:ascii="Arial" w:hAnsi="Arial" w:cs="B Nazanin"/>
        <w:bCs/>
        <w:sz w:val="12"/>
        <w:szCs w:val="12"/>
        <w:rtl/>
        <w:lang w:bidi="fa-IR"/>
      </w:rPr>
      <w:t xml:space="preserve"> </w:t>
    </w:r>
    <w:r w:rsidR="00F82E11" w:rsidRPr="000D3076">
      <w:rPr>
        <w:rFonts w:ascii="Arial" w:hAnsi="Arial" w:cs="B Nazanin"/>
        <w:bCs/>
        <w:sz w:val="16"/>
        <w:szCs w:val="16"/>
        <w:rtl/>
        <w:lang w:bidi="fa-IR"/>
      </w:rPr>
      <w:tab/>
    </w:r>
    <w:r w:rsidR="009A6DC6" w:rsidRPr="009A6DC6">
      <w:rPr>
        <w:rFonts w:ascii="Arial" w:hAnsi="Arial" w:cs="B Nazanin" w:hint="cs"/>
        <w:bCs/>
        <w:sz w:val="20"/>
        <w:szCs w:val="20"/>
        <w:rtl/>
        <w:lang w:bidi="fa-IR"/>
      </w:rPr>
      <w:t>تاریخ:</w:t>
    </w:r>
    <w:r w:rsidR="00B7511F">
      <w:rPr>
        <w:rFonts w:ascii="Arial" w:hAnsi="Arial" w:cs="B Nazanin" w:hint="cs"/>
        <w:bCs/>
        <w:sz w:val="20"/>
        <w:szCs w:val="20"/>
        <w:rtl/>
        <w:lang w:bidi="fa-IR"/>
      </w:rPr>
      <w:t>....</w:t>
    </w:r>
    <w:r w:rsidR="009A6DC6" w:rsidRPr="009A6DC6">
      <w:rPr>
        <w:rFonts w:ascii="Arial" w:hAnsi="Arial" w:cs="B Nazanin" w:hint="cs"/>
        <w:bCs/>
        <w:sz w:val="20"/>
        <w:szCs w:val="20"/>
        <w:rtl/>
        <w:lang w:bidi="fa-IR"/>
      </w:rPr>
      <w:t>/</w:t>
    </w:r>
    <w:r w:rsidR="00B7511F">
      <w:rPr>
        <w:rFonts w:ascii="Arial" w:hAnsi="Arial" w:cs="B Nazanin" w:hint="cs"/>
        <w:bCs/>
        <w:sz w:val="20"/>
        <w:szCs w:val="20"/>
        <w:rtl/>
        <w:lang w:bidi="fa-IR"/>
      </w:rPr>
      <w:t>...</w:t>
    </w:r>
    <w:r w:rsidR="009A6DC6" w:rsidRPr="009A6DC6">
      <w:rPr>
        <w:rFonts w:ascii="Arial" w:hAnsi="Arial" w:cs="B Nazanin" w:hint="cs"/>
        <w:bCs/>
        <w:sz w:val="20"/>
        <w:szCs w:val="20"/>
        <w:rtl/>
        <w:lang w:bidi="fa-IR"/>
      </w:rPr>
      <w:t>/</w:t>
    </w:r>
    <w:r w:rsidR="00C244C1">
      <w:rPr>
        <w:rFonts w:ascii="Arial" w:hAnsi="Arial" w:cs="B Nazanin" w:hint="cs"/>
        <w:bCs/>
        <w:sz w:val="20"/>
        <w:szCs w:val="20"/>
        <w:rtl/>
        <w:lang w:bidi="fa-IR"/>
      </w:rPr>
      <w:t>1402</w:t>
    </w:r>
  </w:p>
  <w:p w14:paraId="16FF8278" w14:textId="77777777" w:rsidR="00254A7E" w:rsidRPr="000D3076" w:rsidRDefault="00F82E11" w:rsidP="00B7511F">
    <w:pPr>
      <w:pStyle w:val="Header"/>
      <w:tabs>
        <w:tab w:val="clear" w:pos="4680"/>
        <w:tab w:val="clear" w:pos="9360"/>
        <w:tab w:val="left" w:pos="7302"/>
      </w:tabs>
      <w:bidi/>
      <w:rPr>
        <w:rFonts w:ascii="Arial" w:hAnsi="Arial" w:cs="B Nazanin"/>
        <w:bCs/>
        <w:sz w:val="20"/>
        <w:szCs w:val="20"/>
        <w:rtl/>
        <w:lang w:bidi="fa-IR"/>
      </w:rPr>
    </w:pPr>
    <w:r w:rsidRPr="000D3076">
      <w:rPr>
        <w:rFonts w:ascii="Arial" w:hAnsi="Arial" w:cs="B Nazanin"/>
        <w:bCs/>
        <w:sz w:val="16"/>
        <w:szCs w:val="16"/>
        <w:rtl/>
        <w:lang w:bidi="fa-IR"/>
      </w:rPr>
      <w:tab/>
    </w:r>
    <w:r w:rsidRPr="0042077A">
      <w:rPr>
        <w:rFonts w:ascii="Arial" w:hAnsi="Arial" w:cs="B Nazanin" w:hint="cs"/>
        <w:bCs/>
        <w:sz w:val="20"/>
        <w:szCs w:val="20"/>
        <w:rtl/>
        <w:lang w:bidi="fa-IR"/>
      </w:rPr>
      <w:t>شماره :</w:t>
    </w:r>
    <w:r w:rsidR="00B7511F">
      <w:rPr>
        <w:rFonts w:ascii="Arial" w:hAnsi="Arial" w:cs="B Nazanin" w:hint="cs"/>
        <w:bCs/>
        <w:sz w:val="20"/>
        <w:szCs w:val="20"/>
        <w:rtl/>
        <w:lang w:bidi="fa-IR"/>
      </w:rPr>
      <w:t>......</w:t>
    </w:r>
  </w:p>
  <w:p w14:paraId="633D046B" w14:textId="28F54B7C" w:rsidR="00890B58" w:rsidRPr="000D3076" w:rsidRDefault="001E0FF5" w:rsidP="006279B2">
    <w:pPr>
      <w:pStyle w:val="Header"/>
      <w:bidi/>
      <w:rPr>
        <w:rFonts w:ascii="Arial" w:hAnsi="Arial" w:cs="B Nazanin"/>
        <w:bCs/>
        <w:sz w:val="18"/>
        <w:szCs w:val="18"/>
        <w:rtl/>
        <w:lang w:bidi="fa-IR"/>
      </w:rPr>
    </w:pPr>
    <w:r>
      <w:rPr>
        <w:rFonts w:ascii="Arial" w:hAnsi="Arial" w:cs="B Nazanin"/>
        <w:bCs/>
        <w:noProof/>
        <w:sz w:val="18"/>
        <w:szCs w:val="18"/>
        <w:rtl/>
      </w:rPr>
      <mc:AlternateContent>
        <mc:Choice Requires="wps">
          <w:drawing>
            <wp:anchor distT="0" distB="0" distL="114300" distR="114300" simplePos="0" relativeHeight="251657216" behindDoc="0" locked="0" layoutInCell="1" allowOverlap="1" wp14:anchorId="36CF6E00" wp14:editId="646F9D60">
              <wp:simplePos x="0" y="0"/>
              <wp:positionH relativeFrom="column">
                <wp:posOffset>-199390</wp:posOffset>
              </wp:positionH>
              <wp:positionV relativeFrom="paragraph">
                <wp:posOffset>64135</wp:posOffset>
              </wp:positionV>
              <wp:extent cx="6991350" cy="9525"/>
              <wp:effectExtent l="0" t="0" r="0" b="95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2A692C" id="_x0000_t32" coordsize="21600,21600" o:spt="32" o:oned="t" path="m,l21600,21600e" filled="f">
              <v:path arrowok="t" fillok="f" o:connecttype="none"/>
              <o:lock v:ext="edit" shapetype="t"/>
            </v:shapetype>
            <v:shape id="AutoShape 1" o:spid="_x0000_s1026" type="#_x0000_t32" style="position:absolute;margin-left:-15.7pt;margin-top:5.05pt;width:550.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"/>
          </w:pict>
        </mc:Fallback>
      </mc:AlternateContent>
    </w:r>
    <w:r w:rsidR="00890B58" w:rsidRPr="000D3076">
      <w:rPr>
        <w:rFonts w:ascii="Arial" w:hAnsi="Arial" w:cs="B Nazanin"/>
        <w:bCs/>
        <w:sz w:val="18"/>
        <w:szCs w:val="18"/>
        <w:rtl/>
        <w:lang w:bidi="fa-I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70B13" w14:textId="77777777" w:rsidR="00C244C1" w:rsidRDefault="00C244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B6A60"/>
    <w:multiLevelType w:val="hybridMultilevel"/>
    <w:tmpl w:val="9028D83E"/>
    <w:lvl w:ilvl="0" w:tplc="AF5E219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676EE"/>
    <w:multiLevelType w:val="hybridMultilevel"/>
    <w:tmpl w:val="85884FD8"/>
    <w:lvl w:ilvl="0" w:tplc="079A18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3718E9"/>
    <w:multiLevelType w:val="hybridMultilevel"/>
    <w:tmpl w:val="0D1C31CC"/>
    <w:lvl w:ilvl="0" w:tplc="223EE81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EEA0212"/>
    <w:multiLevelType w:val="hybridMultilevel"/>
    <w:tmpl w:val="08D89A5C"/>
    <w:lvl w:ilvl="0" w:tplc="C88AF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72F75"/>
    <w:multiLevelType w:val="hybridMultilevel"/>
    <w:tmpl w:val="651A1430"/>
    <w:lvl w:ilvl="0" w:tplc="FAE6F0E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4F50F42"/>
    <w:multiLevelType w:val="hybridMultilevel"/>
    <w:tmpl w:val="5B44C472"/>
    <w:lvl w:ilvl="0" w:tplc="92DC7036">
      <w:numFmt w:val="bullet"/>
      <w:lvlText w:val=""/>
      <w:lvlJc w:val="left"/>
      <w:pPr>
        <w:ind w:left="720" w:hanging="360"/>
      </w:pPr>
      <w:rPr>
        <w:rFonts w:ascii="Symbol" w:eastAsia="Calibri" w:hAnsi="Symbol" w:cs="2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B34BF2"/>
    <w:multiLevelType w:val="hybridMultilevel"/>
    <w:tmpl w:val="2A568E26"/>
    <w:lvl w:ilvl="0" w:tplc="B7AE1328">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B58"/>
    <w:rsid w:val="000021DC"/>
    <w:rsid w:val="00007C51"/>
    <w:rsid w:val="00010BB2"/>
    <w:rsid w:val="0001289B"/>
    <w:rsid w:val="0001539C"/>
    <w:rsid w:val="000408C8"/>
    <w:rsid w:val="00053B22"/>
    <w:rsid w:val="0006069E"/>
    <w:rsid w:val="000626A4"/>
    <w:rsid w:val="00070B40"/>
    <w:rsid w:val="00072949"/>
    <w:rsid w:val="0007598A"/>
    <w:rsid w:val="00080C6D"/>
    <w:rsid w:val="00080DD2"/>
    <w:rsid w:val="00081FAF"/>
    <w:rsid w:val="00082754"/>
    <w:rsid w:val="00083EF7"/>
    <w:rsid w:val="00084AA5"/>
    <w:rsid w:val="0009310F"/>
    <w:rsid w:val="000A00AD"/>
    <w:rsid w:val="000A56E5"/>
    <w:rsid w:val="000B1029"/>
    <w:rsid w:val="000C57DE"/>
    <w:rsid w:val="000C7F7C"/>
    <w:rsid w:val="000D2F30"/>
    <w:rsid w:val="000D3076"/>
    <w:rsid w:val="000D5533"/>
    <w:rsid w:val="000E77BB"/>
    <w:rsid w:val="000F1AEA"/>
    <w:rsid w:val="000F61BA"/>
    <w:rsid w:val="001020E2"/>
    <w:rsid w:val="00103304"/>
    <w:rsid w:val="001059DC"/>
    <w:rsid w:val="00112E04"/>
    <w:rsid w:val="0012016A"/>
    <w:rsid w:val="001227B4"/>
    <w:rsid w:val="001251F2"/>
    <w:rsid w:val="00126F96"/>
    <w:rsid w:val="00136DD4"/>
    <w:rsid w:val="0014105B"/>
    <w:rsid w:val="0014423A"/>
    <w:rsid w:val="00146A15"/>
    <w:rsid w:val="00146C2C"/>
    <w:rsid w:val="00151255"/>
    <w:rsid w:val="00164648"/>
    <w:rsid w:val="001756C1"/>
    <w:rsid w:val="001758B1"/>
    <w:rsid w:val="00182AC6"/>
    <w:rsid w:val="001932E4"/>
    <w:rsid w:val="001A3EEA"/>
    <w:rsid w:val="001A6A89"/>
    <w:rsid w:val="001B1903"/>
    <w:rsid w:val="001B360C"/>
    <w:rsid w:val="001C1275"/>
    <w:rsid w:val="001C1F9D"/>
    <w:rsid w:val="001C6D3B"/>
    <w:rsid w:val="001D751D"/>
    <w:rsid w:val="001E0FF5"/>
    <w:rsid w:val="001E1E88"/>
    <w:rsid w:val="001F7204"/>
    <w:rsid w:val="00201304"/>
    <w:rsid w:val="00201610"/>
    <w:rsid w:val="0020197D"/>
    <w:rsid w:val="002027A6"/>
    <w:rsid w:val="00206F80"/>
    <w:rsid w:val="00213006"/>
    <w:rsid w:val="00213082"/>
    <w:rsid w:val="002225D3"/>
    <w:rsid w:val="00231A08"/>
    <w:rsid w:val="00231A87"/>
    <w:rsid w:val="002416BD"/>
    <w:rsid w:val="002459AB"/>
    <w:rsid w:val="00247E0F"/>
    <w:rsid w:val="00251D79"/>
    <w:rsid w:val="00254A7E"/>
    <w:rsid w:val="00256B30"/>
    <w:rsid w:val="002602F1"/>
    <w:rsid w:val="0027141D"/>
    <w:rsid w:val="002816AB"/>
    <w:rsid w:val="002945CA"/>
    <w:rsid w:val="002A0CE7"/>
    <w:rsid w:val="002A238E"/>
    <w:rsid w:val="002A38F1"/>
    <w:rsid w:val="002B2C47"/>
    <w:rsid w:val="002B3EB9"/>
    <w:rsid w:val="002B7A65"/>
    <w:rsid w:val="002C51F0"/>
    <w:rsid w:val="002D53DD"/>
    <w:rsid w:val="002D7114"/>
    <w:rsid w:val="002D7957"/>
    <w:rsid w:val="002E1C2D"/>
    <w:rsid w:val="002E6C11"/>
    <w:rsid w:val="002F5BE8"/>
    <w:rsid w:val="003023D9"/>
    <w:rsid w:val="00310EAB"/>
    <w:rsid w:val="00312358"/>
    <w:rsid w:val="003173AC"/>
    <w:rsid w:val="0033360B"/>
    <w:rsid w:val="003446B2"/>
    <w:rsid w:val="00344A74"/>
    <w:rsid w:val="00347543"/>
    <w:rsid w:val="00350CE4"/>
    <w:rsid w:val="003602E8"/>
    <w:rsid w:val="00360C81"/>
    <w:rsid w:val="003637D8"/>
    <w:rsid w:val="00363840"/>
    <w:rsid w:val="00364058"/>
    <w:rsid w:val="0036650F"/>
    <w:rsid w:val="00371DBD"/>
    <w:rsid w:val="00373439"/>
    <w:rsid w:val="00374C1D"/>
    <w:rsid w:val="00380E72"/>
    <w:rsid w:val="003957DC"/>
    <w:rsid w:val="003A4735"/>
    <w:rsid w:val="003A4DE8"/>
    <w:rsid w:val="003B0B42"/>
    <w:rsid w:val="003B3F5D"/>
    <w:rsid w:val="003C1645"/>
    <w:rsid w:val="003C1E15"/>
    <w:rsid w:val="003C578D"/>
    <w:rsid w:val="003C652F"/>
    <w:rsid w:val="003D496B"/>
    <w:rsid w:val="003F6CE7"/>
    <w:rsid w:val="004166BA"/>
    <w:rsid w:val="0042077A"/>
    <w:rsid w:val="0042238B"/>
    <w:rsid w:val="00422FBA"/>
    <w:rsid w:val="0042783C"/>
    <w:rsid w:val="00427882"/>
    <w:rsid w:val="00450BC5"/>
    <w:rsid w:val="00460FB3"/>
    <w:rsid w:val="004744B8"/>
    <w:rsid w:val="0048322F"/>
    <w:rsid w:val="00495639"/>
    <w:rsid w:val="004A28C4"/>
    <w:rsid w:val="004A5109"/>
    <w:rsid w:val="004A725A"/>
    <w:rsid w:val="004B6A7F"/>
    <w:rsid w:val="004C6EDF"/>
    <w:rsid w:val="004D01DE"/>
    <w:rsid w:val="004E31C5"/>
    <w:rsid w:val="004F1606"/>
    <w:rsid w:val="004F5161"/>
    <w:rsid w:val="004F52AA"/>
    <w:rsid w:val="004F7791"/>
    <w:rsid w:val="005013CA"/>
    <w:rsid w:val="0050276D"/>
    <w:rsid w:val="00503E51"/>
    <w:rsid w:val="0050569B"/>
    <w:rsid w:val="0052139F"/>
    <w:rsid w:val="00522569"/>
    <w:rsid w:val="005225C2"/>
    <w:rsid w:val="005303E8"/>
    <w:rsid w:val="00535469"/>
    <w:rsid w:val="00542DA2"/>
    <w:rsid w:val="005448E8"/>
    <w:rsid w:val="005461C2"/>
    <w:rsid w:val="00550F4A"/>
    <w:rsid w:val="00553575"/>
    <w:rsid w:val="0059030F"/>
    <w:rsid w:val="005928F5"/>
    <w:rsid w:val="005A409E"/>
    <w:rsid w:val="005A4D87"/>
    <w:rsid w:val="005A5252"/>
    <w:rsid w:val="005A623B"/>
    <w:rsid w:val="005B0818"/>
    <w:rsid w:val="005C0DB1"/>
    <w:rsid w:val="005C4EC8"/>
    <w:rsid w:val="005D1440"/>
    <w:rsid w:val="005D14EB"/>
    <w:rsid w:val="005D5612"/>
    <w:rsid w:val="005D73DB"/>
    <w:rsid w:val="005D76EF"/>
    <w:rsid w:val="005E2BDC"/>
    <w:rsid w:val="005E553C"/>
    <w:rsid w:val="005E5868"/>
    <w:rsid w:val="005E73AC"/>
    <w:rsid w:val="005F16E8"/>
    <w:rsid w:val="005F2E01"/>
    <w:rsid w:val="00600D53"/>
    <w:rsid w:val="00604495"/>
    <w:rsid w:val="006140B7"/>
    <w:rsid w:val="00617FAB"/>
    <w:rsid w:val="00621C1B"/>
    <w:rsid w:val="006234FF"/>
    <w:rsid w:val="006266BA"/>
    <w:rsid w:val="006279B2"/>
    <w:rsid w:val="00630A4E"/>
    <w:rsid w:val="00631834"/>
    <w:rsid w:val="006634DD"/>
    <w:rsid w:val="006669E4"/>
    <w:rsid w:val="00672DAC"/>
    <w:rsid w:val="00673F39"/>
    <w:rsid w:val="00695A43"/>
    <w:rsid w:val="006B3F9F"/>
    <w:rsid w:val="006B432A"/>
    <w:rsid w:val="006C6179"/>
    <w:rsid w:val="006C652B"/>
    <w:rsid w:val="006C68DC"/>
    <w:rsid w:val="006D3A0A"/>
    <w:rsid w:val="006E0F2C"/>
    <w:rsid w:val="006F4A07"/>
    <w:rsid w:val="00703E33"/>
    <w:rsid w:val="00704A23"/>
    <w:rsid w:val="0071449B"/>
    <w:rsid w:val="00724C51"/>
    <w:rsid w:val="00725951"/>
    <w:rsid w:val="00727CF4"/>
    <w:rsid w:val="00730C51"/>
    <w:rsid w:val="007319B6"/>
    <w:rsid w:val="00731C89"/>
    <w:rsid w:val="00742671"/>
    <w:rsid w:val="0075004F"/>
    <w:rsid w:val="00751240"/>
    <w:rsid w:val="0075235C"/>
    <w:rsid w:val="00756662"/>
    <w:rsid w:val="00761B9C"/>
    <w:rsid w:val="007631E4"/>
    <w:rsid w:val="007636C4"/>
    <w:rsid w:val="00764FA8"/>
    <w:rsid w:val="00781700"/>
    <w:rsid w:val="00786ECC"/>
    <w:rsid w:val="00791461"/>
    <w:rsid w:val="007955EF"/>
    <w:rsid w:val="00796E69"/>
    <w:rsid w:val="007A76EE"/>
    <w:rsid w:val="007D140A"/>
    <w:rsid w:val="007E2030"/>
    <w:rsid w:val="007F58A2"/>
    <w:rsid w:val="00813BFB"/>
    <w:rsid w:val="00817ECF"/>
    <w:rsid w:val="00821F74"/>
    <w:rsid w:val="00827CAC"/>
    <w:rsid w:val="008402BA"/>
    <w:rsid w:val="00874B3C"/>
    <w:rsid w:val="00887485"/>
    <w:rsid w:val="00890B58"/>
    <w:rsid w:val="0089169A"/>
    <w:rsid w:val="00892F13"/>
    <w:rsid w:val="008A7182"/>
    <w:rsid w:val="008B0224"/>
    <w:rsid w:val="008B0E31"/>
    <w:rsid w:val="008B0F9D"/>
    <w:rsid w:val="008B1C33"/>
    <w:rsid w:val="008B77E4"/>
    <w:rsid w:val="008C0B5E"/>
    <w:rsid w:val="008C5A01"/>
    <w:rsid w:val="008C7073"/>
    <w:rsid w:val="008E0DEA"/>
    <w:rsid w:val="008E73E0"/>
    <w:rsid w:val="00903BEE"/>
    <w:rsid w:val="009139F7"/>
    <w:rsid w:val="00914EF8"/>
    <w:rsid w:val="009166FD"/>
    <w:rsid w:val="009229A8"/>
    <w:rsid w:val="0092654F"/>
    <w:rsid w:val="009272A4"/>
    <w:rsid w:val="0093625E"/>
    <w:rsid w:val="0094007F"/>
    <w:rsid w:val="0094099A"/>
    <w:rsid w:val="009428CC"/>
    <w:rsid w:val="009466D7"/>
    <w:rsid w:val="00953B61"/>
    <w:rsid w:val="0096230C"/>
    <w:rsid w:val="009736A2"/>
    <w:rsid w:val="00986F68"/>
    <w:rsid w:val="00991E4B"/>
    <w:rsid w:val="00993BB2"/>
    <w:rsid w:val="009978DF"/>
    <w:rsid w:val="009A0DF0"/>
    <w:rsid w:val="009A565A"/>
    <w:rsid w:val="009A5764"/>
    <w:rsid w:val="009A6DC6"/>
    <w:rsid w:val="009B1E91"/>
    <w:rsid w:val="009B5B6E"/>
    <w:rsid w:val="009D0EF3"/>
    <w:rsid w:val="009D1F2B"/>
    <w:rsid w:val="009D4116"/>
    <w:rsid w:val="009E27DE"/>
    <w:rsid w:val="009E504C"/>
    <w:rsid w:val="009E6557"/>
    <w:rsid w:val="009F11E5"/>
    <w:rsid w:val="009F4BCA"/>
    <w:rsid w:val="009F4EEC"/>
    <w:rsid w:val="009F70E5"/>
    <w:rsid w:val="009F7F85"/>
    <w:rsid w:val="00A05768"/>
    <w:rsid w:val="00A102A9"/>
    <w:rsid w:val="00A15214"/>
    <w:rsid w:val="00A27741"/>
    <w:rsid w:val="00A514F8"/>
    <w:rsid w:val="00A5713D"/>
    <w:rsid w:val="00A61852"/>
    <w:rsid w:val="00A73C2F"/>
    <w:rsid w:val="00A776F9"/>
    <w:rsid w:val="00AA0DEB"/>
    <w:rsid w:val="00AC6475"/>
    <w:rsid w:val="00AD4A58"/>
    <w:rsid w:val="00AE323A"/>
    <w:rsid w:val="00AE6572"/>
    <w:rsid w:val="00AE6707"/>
    <w:rsid w:val="00AF6E3E"/>
    <w:rsid w:val="00B03C3E"/>
    <w:rsid w:val="00B14393"/>
    <w:rsid w:val="00B33472"/>
    <w:rsid w:val="00B52A28"/>
    <w:rsid w:val="00B57B92"/>
    <w:rsid w:val="00B57CCF"/>
    <w:rsid w:val="00B65124"/>
    <w:rsid w:val="00B71E6B"/>
    <w:rsid w:val="00B72A5E"/>
    <w:rsid w:val="00B7511F"/>
    <w:rsid w:val="00B768D5"/>
    <w:rsid w:val="00B77C7B"/>
    <w:rsid w:val="00B9244B"/>
    <w:rsid w:val="00B949DC"/>
    <w:rsid w:val="00BA0278"/>
    <w:rsid w:val="00BA3449"/>
    <w:rsid w:val="00BA5359"/>
    <w:rsid w:val="00BA73AD"/>
    <w:rsid w:val="00BC4AF2"/>
    <w:rsid w:val="00BD701C"/>
    <w:rsid w:val="00BF6F2D"/>
    <w:rsid w:val="00C10497"/>
    <w:rsid w:val="00C11B88"/>
    <w:rsid w:val="00C11E16"/>
    <w:rsid w:val="00C21DE9"/>
    <w:rsid w:val="00C21F41"/>
    <w:rsid w:val="00C244C1"/>
    <w:rsid w:val="00C31982"/>
    <w:rsid w:val="00C34845"/>
    <w:rsid w:val="00C3566B"/>
    <w:rsid w:val="00C35FB9"/>
    <w:rsid w:val="00C40DC6"/>
    <w:rsid w:val="00C42922"/>
    <w:rsid w:val="00C443AD"/>
    <w:rsid w:val="00C47AC1"/>
    <w:rsid w:val="00C50B0E"/>
    <w:rsid w:val="00C50FBA"/>
    <w:rsid w:val="00C52112"/>
    <w:rsid w:val="00C560CA"/>
    <w:rsid w:val="00C672FB"/>
    <w:rsid w:val="00C70282"/>
    <w:rsid w:val="00C96861"/>
    <w:rsid w:val="00CA0762"/>
    <w:rsid w:val="00CA1E7F"/>
    <w:rsid w:val="00CA5168"/>
    <w:rsid w:val="00CA6D73"/>
    <w:rsid w:val="00CB2261"/>
    <w:rsid w:val="00CC0CCD"/>
    <w:rsid w:val="00CC2AAD"/>
    <w:rsid w:val="00CC3803"/>
    <w:rsid w:val="00CC54FD"/>
    <w:rsid w:val="00CC5ADD"/>
    <w:rsid w:val="00CC6560"/>
    <w:rsid w:val="00CD0FE3"/>
    <w:rsid w:val="00CD5B96"/>
    <w:rsid w:val="00CF3D9D"/>
    <w:rsid w:val="00CF5682"/>
    <w:rsid w:val="00CF68FB"/>
    <w:rsid w:val="00D044D7"/>
    <w:rsid w:val="00D05CA2"/>
    <w:rsid w:val="00D075A0"/>
    <w:rsid w:val="00D12AAE"/>
    <w:rsid w:val="00D15CE5"/>
    <w:rsid w:val="00D476FF"/>
    <w:rsid w:val="00D52B1B"/>
    <w:rsid w:val="00D554E4"/>
    <w:rsid w:val="00D55877"/>
    <w:rsid w:val="00D61D4E"/>
    <w:rsid w:val="00D672A5"/>
    <w:rsid w:val="00D71A00"/>
    <w:rsid w:val="00D75E3B"/>
    <w:rsid w:val="00D76A5F"/>
    <w:rsid w:val="00D819F1"/>
    <w:rsid w:val="00D824FF"/>
    <w:rsid w:val="00D940B3"/>
    <w:rsid w:val="00DA461E"/>
    <w:rsid w:val="00DB505B"/>
    <w:rsid w:val="00DC3783"/>
    <w:rsid w:val="00DD0531"/>
    <w:rsid w:val="00DD7C18"/>
    <w:rsid w:val="00DE4EFA"/>
    <w:rsid w:val="00DF7172"/>
    <w:rsid w:val="00E01C29"/>
    <w:rsid w:val="00E064BD"/>
    <w:rsid w:val="00E16F38"/>
    <w:rsid w:val="00E1786D"/>
    <w:rsid w:val="00E20605"/>
    <w:rsid w:val="00E22DD1"/>
    <w:rsid w:val="00E30A15"/>
    <w:rsid w:val="00E30C46"/>
    <w:rsid w:val="00E43892"/>
    <w:rsid w:val="00E4480C"/>
    <w:rsid w:val="00E535C8"/>
    <w:rsid w:val="00E658E0"/>
    <w:rsid w:val="00E65C36"/>
    <w:rsid w:val="00E72D41"/>
    <w:rsid w:val="00E775B6"/>
    <w:rsid w:val="00E84495"/>
    <w:rsid w:val="00E84E14"/>
    <w:rsid w:val="00E92644"/>
    <w:rsid w:val="00E92EF4"/>
    <w:rsid w:val="00E9455D"/>
    <w:rsid w:val="00EB470B"/>
    <w:rsid w:val="00EB7864"/>
    <w:rsid w:val="00ED0285"/>
    <w:rsid w:val="00ED02E8"/>
    <w:rsid w:val="00ED1581"/>
    <w:rsid w:val="00ED4DB5"/>
    <w:rsid w:val="00EF76A6"/>
    <w:rsid w:val="00F06581"/>
    <w:rsid w:val="00F278D4"/>
    <w:rsid w:val="00F41096"/>
    <w:rsid w:val="00F41169"/>
    <w:rsid w:val="00F569AD"/>
    <w:rsid w:val="00F573AD"/>
    <w:rsid w:val="00F60143"/>
    <w:rsid w:val="00F7106A"/>
    <w:rsid w:val="00F814ED"/>
    <w:rsid w:val="00F829AB"/>
    <w:rsid w:val="00F82E11"/>
    <w:rsid w:val="00F850ED"/>
    <w:rsid w:val="00F94704"/>
    <w:rsid w:val="00F94A30"/>
    <w:rsid w:val="00FA45E9"/>
    <w:rsid w:val="00FA7B28"/>
    <w:rsid w:val="00FB29B9"/>
    <w:rsid w:val="00FC0F03"/>
    <w:rsid w:val="00FC7B99"/>
    <w:rsid w:val="00FD7803"/>
    <w:rsid w:val="00FE1DDB"/>
    <w:rsid w:val="00FE2D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8E1A1"/>
  <w15:docId w15:val="{3D3983F4-1CB1-4F79-BC09-392D49F0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779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B58"/>
  </w:style>
  <w:style w:type="paragraph" w:styleId="Footer">
    <w:name w:val="footer"/>
    <w:basedOn w:val="Normal"/>
    <w:link w:val="FooterChar"/>
    <w:uiPriority w:val="99"/>
    <w:unhideWhenUsed/>
    <w:rsid w:val="00890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B58"/>
  </w:style>
  <w:style w:type="table" w:styleId="TableGrid">
    <w:name w:val="Table Grid"/>
    <w:basedOn w:val="TableNormal"/>
    <w:uiPriority w:val="59"/>
    <w:rsid w:val="00D05C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A73AD"/>
    <w:pPr>
      <w:ind w:left="720"/>
      <w:contextualSpacing/>
    </w:pPr>
    <w:rPr>
      <w:rFonts w:cs="Times New Roman"/>
    </w:rPr>
  </w:style>
  <w:style w:type="character" w:styleId="Hyperlink">
    <w:name w:val="Hyperlink"/>
    <w:uiPriority w:val="99"/>
    <w:unhideWhenUsed/>
    <w:rsid w:val="00B71E6B"/>
    <w:rPr>
      <w:color w:val="0000FF"/>
      <w:u w:val="single"/>
    </w:rPr>
  </w:style>
  <w:style w:type="paragraph" w:styleId="BalloonText">
    <w:name w:val="Balloon Text"/>
    <w:basedOn w:val="Normal"/>
    <w:link w:val="BalloonTextChar"/>
    <w:uiPriority w:val="99"/>
    <w:semiHidden/>
    <w:unhideWhenUsed/>
    <w:rsid w:val="00A2774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27741"/>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16614">
      <w:bodyDiv w:val="1"/>
      <w:marLeft w:val="0"/>
      <w:marRight w:val="0"/>
      <w:marTop w:val="0"/>
      <w:marBottom w:val="0"/>
      <w:divBdr>
        <w:top w:val="none" w:sz="0" w:space="0" w:color="auto"/>
        <w:left w:val="none" w:sz="0" w:space="0" w:color="auto"/>
        <w:bottom w:val="none" w:sz="0" w:space="0" w:color="auto"/>
        <w:right w:val="none" w:sz="0" w:space="0" w:color="auto"/>
      </w:divBdr>
    </w:div>
    <w:div w:id="523904401">
      <w:bodyDiv w:val="1"/>
      <w:marLeft w:val="0"/>
      <w:marRight w:val="0"/>
      <w:marTop w:val="0"/>
      <w:marBottom w:val="0"/>
      <w:divBdr>
        <w:top w:val="none" w:sz="0" w:space="0" w:color="auto"/>
        <w:left w:val="none" w:sz="0" w:space="0" w:color="auto"/>
        <w:bottom w:val="none" w:sz="0" w:space="0" w:color="auto"/>
        <w:right w:val="none" w:sz="0" w:space="0" w:color="auto"/>
      </w:divBdr>
    </w:div>
    <w:div w:id="92118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اين قرارداد في ما بين شرکت پايش سلامت آسيا به ادرس ميدان توحيد ،خ پرچم، پ 59 ط 3 ،از يک طرف که منبعد کارفرما ناميده مي شود و خانم زینب مقدسی فرزند محمد شماره شناسنامه  41859   صادره از  تهران  متولد  1366   به نشاني عبدل آباد خ رحمان کوچه موسی زاده پ 27</vt:lpstr>
    </vt:vector>
  </TitlesOfParts>
  <Company>KARBAR</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اين قرارداد في ما بين شرکت پايش سلامت آسيا به ادرس ميدان توحيد ،خ پرچم، پ 59 ط 3 ،از يک طرف که منبعد کارفرما ناميده مي شود و خانم زینب مقدسی فرزند محمد شماره شناسنامه  41859   صادره از  تهران  متولد  1366   به نشاني عبدل آباد خ رحمان کوچه موسی زاده پ 27</dc:title>
  <dc:creator>paiesh dam asia</dc:creator>
  <cp:lastModifiedBy>user</cp:lastModifiedBy>
  <cp:revision>2</cp:revision>
  <cp:lastPrinted>2022-10-31T07:26:00Z</cp:lastPrinted>
  <dcterms:created xsi:type="dcterms:W3CDTF">2023-09-19T11:43:00Z</dcterms:created>
  <dcterms:modified xsi:type="dcterms:W3CDTF">2023-09-19T11:43:00Z</dcterms:modified>
</cp:coreProperties>
</file>